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A9" w:rsidRPr="00CE1A89" w:rsidRDefault="00EA780A" w:rsidP="00CE1A89">
      <w:pPr>
        <w:tabs>
          <w:tab w:val="right" w:pos="9400"/>
        </w:tabs>
        <w:rPr>
          <w:rFonts w:ascii="Arial" w:hAnsi="Arial" w:cs="Arial"/>
          <w:color w:val="000080"/>
        </w:rPr>
      </w:pPr>
      <w:r w:rsidRPr="00EA780A">
        <w:rPr>
          <w:rFonts w:ascii="Arial" w:hAnsi="Arial" w:cs="Arial"/>
          <w:noProof/>
          <w:sz w:val="20"/>
          <w:lang w:eastAsia="ko-KR"/>
        </w:rPr>
        <w:pict>
          <v:rect id="_x0000_s1028" style="position:absolute;margin-left:-10pt;margin-top:-13.6pt;width:495pt;height:45.5pt;z-index:251656704" fillcolor="#ffffe1" strokecolor="maroon" strokeweight=".5pt"/>
        </w:pict>
      </w:r>
      <w:r w:rsidRPr="00EA780A">
        <w:rPr>
          <w:rFonts w:ascii="Arial" w:hAnsi="Arial" w:cs="Arial"/>
          <w:noProof/>
          <w:sz w:val="20"/>
          <w:lang w:eastAsia="ko-KR"/>
        </w:rPr>
        <w:pict>
          <v:shapetype id="_x0000_t202" coordsize="21600,21600" o:spt="202" path="m,l,21600r21600,l21600,xe">
            <v:stroke joinstyle="miter"/>
            <v:path gradientshapeok="t" o:connecttype="rect"/>
          </v:shapetype>
          <v:shape id="_x0000_s1029" type="#_x0000_t202" style="position:absolute;margin-left:-5pt;margin-top:-6.8pt;width:480pt;height:34pt;z-index:251657728" filled="f" stroked="f">
            <v:textbox>
              <w:txbxContent>
                <w:p w:rsidR="00B0645E" w:rsidRPr="003F3C97" w:rsidRDefault="00B0645E" w:rsidP="003F3C97">
                  <w:pPr>
                    <w:tabs>
                      <w:tab w:val="right" w:pos="9400"/>
                    </w:tabs>
                    <w:rPr>
                      <w:rFonts w:ascii="Arial" w:hAnsi="Arial" w:cs="Arial"/>
                      <w:b/>
                      <w:color w:val="000080"/>
                    </w:rPr>
                  </w:pPr>
                  <w:r w:rsidRPr="003F3C97">
                    <w:rPr>
                      <w:rFonts w:ascii="Arial" w:hAnsi="Arial" w:cs="Arial"/>
                      <w:b/>
                      <w:color w:val="000080"/>
                      <w:sz w:val="22"/>
                    </w:rPr>
                    <w:t xml:space="preserve">EE 524 </w:t>
                  </w:r>
                  <w:r w:rsidRPr="003F3C97">
                    <w:rPr>
                      <w:rFonts w:ascii="Arial" w:hAnsi="Arial" w:cs="Arial"/>
                      <w:b/>
                      <w:smallCaps/>
                      <w:color w:val="000080"/>
                      <w:sz w:val="22"/>
                    </w:rPr>
                    <w:t>Advanced Computer Architecture</w:t>
                  </w:r>
                  <w:r w:rsidRPr="003F3C97">
                    <w:rPr>
                      <w:rFonts w:ascii="Arial" w:hAnsi="Arial" w:cs="Arial"/>
                      <w:b/>
                    </w:rPr>
                    <w:tab/>
                  </w:r>
                  <w:r>
                    <w:rPr>
                      <w:rFonts w:ascii="Arial" w:hAnsi="Arial" w:cs="Arial"/>
                      <w:b/>
                      <w:color w:val="000080"/>
                      <w:sz w:val="20"/>
                    </w:rPr>
                    <w:t>Fall 2012</w:t>
                  </w:r>
                </w:p>
                <w:p w:rsidR="00B0645E" w:rsidRPr="003F3C97" w:rsidRDefault="00B0645E" w:rsidP="003F3C97">
                  <w:pPr>
                    <w:tabs>
                      <w:tab w:val="right" w:pos="9400"/>
                    </w:tabs>
                    <w:rPr>
                      <w:rFonts w:ascii="Arial" w:hAnsi="Arial" w:cs="Arial"/>
                      <w:b/>
                      <w:color w:val="000080"/>
                      <w:sz w:val="20"/>
                    </w:rPr>
                  </w:pPr>
                  <w:proofErr w:type="spellStart"/>
                  <w:r w:rsidRPr="003F3C97">
                    <w:rPr>
                      <w:rFonts w:ascii="Arial" w:hAnsi="Arial" w:cs="Arial"/>
                      <w:b/>
                      <w:color w:val="000080"/>
                      <w:sz w:val="22"/>
                    </w:rPr>
                    <w:t>CptS</w:t>
                  </w:r>
                  <w:proofErr w:type="spellEnd"/>
                  <w:r w:rsidRPr="003F3C97">
                    <w:rPr>
                      <w:rFonts w:ascii="Arial" w:hAnsi="Arial" w:cs="Arial"/>
                      <w:b/>
                      <w:color w:val="000080"/>
                      <w:sz w:val="22"/>
                    </w:rPr>
                    <w:t xml:space="preserve"> 561 </w:t>
                  </w:r>
                  <w:r w:rsidRPr="003F3C97">
                    <w:rPr>
                      <w:rFonts w:ascii="Arial" w:hAnsi="Arial" w:cs="Arial"/>
                      <w:b/>
                      <w:smallCaps/>
                      <w:color w:val="000080"/>
                      <w:sz w:val="22"/>
                    </w:rPr>
                    <w:t>Computer Architecture</w:t>
                  </w:r>
                  <w:r w:rsidRPr="003F3C97">
                    <w:rPr>
                      <w:rFonts w:ascii="Arial" w:hAnsi="Arial" w:cs="Arial"/>
                      <w:b/>
                      <w:color w:val="000080"/>
                    </w:rPr>
                    <w:tab/>
                  </w:r>
                  <w:r>
                    <w:rPr>
                      <w:rFonts w:ascii="Arial" w:hAnsi="Arial" w:cs="Arial"/>
                      <w:b/>
                      <w:color w:val="000080"/>
                      <w:sz w:val="20"/>
                    </w:rPr>
                    <w:t>Tuesday/Thursday 10:35-11:50AM</w:t>
                  </w:r>
                </w:p>
                <w:p w:rsidR="00B0645E" w:rsidRPr="003F3C97" w:rsidRDefault="00B0645E" w:rsidP="003F3C97"/>
              </w:txbxContent>
            </v:textbox>
          </v:shape>
        </w:pict>
      </w:r>
      <w:r w:rsidR="00A35DA9" w:rsidRPr="00CE1A89">
        <w:rPr>
          <w:rFonts w:ascii="Arial" w:hAnsi="Arial" w:cs="Arial"/>
          <w:b/>
          <w:color w:val="000080"/>
          <w:sz w:val="22"/>
        </w:rPr>
        <w:t xml:space="preserve">EE 524 </w:t>
      </w:r>
      <w:r w:rsidR="00A35DA9" w:rsidRPr="00CE1A89">
        <w:rPr>
          <w:rFonts w:ascii="Arial" w:hAnsi="Arial" w:cs="Arial"/>
          <w:b/>
          <w:smallCaps/>
          <w:color w:val="000080"/>
          <w:sz w:val="22"/>
        </w:rPr>
        <w:t>Advanced Computer Architecture</w:t>
      </w:r>
      <w:r w:rsidR="00A35DA9" w:rsidRPr="00CE1A89">
        <w:rPr>
          <w:rFonts w:ascii="Arial" w:hAnsi="Arial" w:cs="Arial"/>
          <w:b/>
        </w:rPr>
        <w:tab/>
      </w:r>
      <w:r w:rsidR="00A35DA9" w:rsidRPr="00CE1A89">
        <w:rPr>
          <w:rFonts w:ascii="Arial" w:hAnsi="Arial" w:cs="Arial"/>
          <w:color w:val="000080"/>
          <w:sz w:val="20"/>
        </w:rPr>
        <w:t>Fall 200</w:t>
      </w:r>
      <w:r w:rsidR="00CE1A89" w:rsidRPr="00CE1A89">
        <w:rPr>
          <w:rFonts w:ascii="Arial" w:hAnsi="Arial" w:cs="Arial"/>
          <w:color w:val="000080"/>
          <w:sz w:val="20"/>
        </w:rPr>
        <w:t>6</w:t>
      </w:r>
    </w:p>
    <w:p w:rsidR="00A35DA9" w:rsidRPr="00CE1A89" w:rsidRDefault="00A35DA9" w:rsidP="00CE1A89">
      <w:pPr>
        <w:tabs>
          <w:tab w:val="right" w:pos="9400"/>
        </w:tabs>
        <w:rPr>
          <w:rFonts w:ascii="Arial" w:hAnsi="Arial" w:cs="Arial"/>
          <w:color w:val="000080"/>
          <w:sz w:val="20"/>
        </w:rPr>
      </w:pPr>
      <w:proofErr w:type="spellStart"/>
      <w:r w:rsidRPr="00CE1A89">
        <w:rPr>
          <w:rFonts w:ascii="Arial" w:hAnsi="Arial" w:cs="Arial"/>
          <w:b/>
          <w:color w:val="000080"/>
          <w:sz w:val="22"/>
        </w:rPr>
        <w:t>CptS</w:t>
      </w:r>
      <w:proofErr w:type="spellEnd"/>
      <w:r w:rsidRPr="00CE1A89">
        <w:rPr>
          <w:rFonts w:ascii="Arial" w:hAnsi="Arial" w:cs="Arial"/>
          <w:b/>
          <w:color w:val="000080"/>
          <w:sz w:val="22"/>
        </w:rPr>
        <w:t xml:space="preserve"> 561 </w:t>
      </w:r>
      <w:r w:rsidRPr="00CE1A89">
        <w:rPr>
          <w:rFonts w:ascii="Arial" w:hAnsi="Arial" w:cs="Arial"/>
          <w:b/>
          <w:smallCaps/>
          <w:color w:val="000080"/>
          <w:sz w:val="22"/>
        </w:rPr>
        <w:t>Computer Architecture</w:t>
      </w:r>
      <w:r w:rsidRPr="00CE1A89">
        <w:rPr>
          <w:rFonts w:ascii="Arial" w:hAnsi="Arial" w:cs="Arial"/>
          <w:b/>
          <w:color w:val="000080"/>
        </w:rPr>
        <w:tab/>
      </w:r>
      <w:r w:rsidRPr="00CE1A89">
        <w:rPr>
          <w:rFonts w:ascii="Arial" w:hAnsi="Arial" w:cs="Arial"/>
          <w:color w:val="000080"/>
          <w:sz w:val="20"/>
        </w:rPr>
        <w:t>Tuesday/Thursday 10:35-11:50AM</w:t>
      </w:r>
    </w:p>
    <w:p w:rsidR="00A35DA9" w:rsidRDefault="00A35DA9">
      <w:pPr>
        <w:tabs>
          <w:tab w:val="right" w:pos="8600"/>
        </w:tabs>
        <w:spacing w:line="360" w:lineRule="auto"/>
        <w:rPr>
          <w:rFonts w:ascii="Arial" w:hAnsi="Arial" w:cs="Arial"/>
          <w:sz w:val="20"/>
        </w:rPr>
      </w:pPr>
      <w:r>
        <w:rPr>
          <w:rFonts w:ascii="Arial" w:hAnsi="Arial" w:cs="Arial"/>
          <w:sz w:val="20"/>
        </w:rPr>
        <w:tab/>
      </w:r>
    </w:p>
    <w:p w:rsidR="00A35DA9" w:rsidRPr="00612DCC" w:rsidRDefault="00A35DA9">
      <w:pPr>
        <w:pStyle w:val="BodyText"/>
        <w:rPr>
          <w:i/>
          <w:iCs/>
          <w:color w:val="1C1C1C"/>
        </w:rPr>
      </w:pPr>
      <w:r w:rsidRPr="00612DCC">
        <w:rPr>
          <w:color w:val="1C1C1C"/>
        </w:rPr>
        <w:t xml:space="preserve">Objectives: </w:t>
      </w:r>
      <w:r w:rsidRPr="00612DCC">
        <w:rPr>
          <w:i/>
          <w:iCs/>
          <w:color w:val="1C1C1C"/>
        </w:rPr>
        <w:t xml:space="preserve">To provide a background on </w:t>
      </w:r>
      <w:r w:rsidR="00334E68" w:rsidRPr="00612DCC">
        <w:rPr>
          <w:i/>
          <w:iCs/>
          <w:color w:val="1C1C1C"/>
        </w:rPr>
        <w:t xml:space="preserve">advanced </w:t>
      </w:r>
      <w:r w:rsidRPr="00612DCC">
        <w:rPr>
          <w:i/>
          <w:iCs/>
          <w:color w:val="1C1C1C"/>
        </w:rPr>
        <w:t xml:space="preserve">computer architecture. The main focus </w:t>
      </w:r>
      <w:r w:rsidR="00F743B1">
        <w:rPr>
          <w:i/>
          <w:iCs/>
          <w:color w:val="1C1C1C"/>
        </w:rPr>
        <w:t xml:space="preserve">of this course </w:t>
      </w:r>
      <w:r w:rsidRPr="00612DCC">
        <w:rPr>
          <w:i/>
          <w:iCs/>
          <w:color w:val="1C1C1C"/>
        </w:rPr>
        <w:t xml:space="preserve">is </w:t>
      </w:r>
      <w:r w:rsidR="00F743B1">
        <w:rPr>
          <w:i/>
          <w:iCs/>
          <w:color w:val="1C1C1C"/>
        </w:rPr>
        <w:t xml:space="preserve">advanced </w:t>
      </w:r>
      <w:r w:rsidRPr="00612DCC">
        <w:rPr>
          <w:i/>
          <w:iCs/>
          <w:color w:val="1C1C1C"/>
        </w:rPr>
        <w:t xml:space="preserve">processor design and evaluation </w:t>
      </w:r>
      <w:r w:rsidR="00334E68" w:rsidRPr="00612DCC">
        <w:rPr>
          <w:i/>
          <w:iCs/>
          <w:color w:val="1C1C1C"/>
        </w:rPr>
        <w:t>using</w:t>
      </w:r>
      <w:r w:rsidRPr="00612DCC">
        <w:rPr>
          <w:i/>
          <w:iCs/>
          <w:color w:val="1C1C1C"/>
        </w:rPr>
        <w:t xml:space="preserve"> case studies. A number of architectural alternatives are described and evaluated using quantitative approaches.</w:t>
      </w:r>
    </w:p>
    <w:p w:rsidR="00A35DA9" w:rsidRPr="00612DCC" w:rsidRDefault="00A35DA9">
      <w:pPr>
        <w:pStyle w:val="BodyText"/>
        <w:rPr>
          <w:color w:val="1C1C1C"/>
        </w:rPr>
      </w:pPr>
    </w:p>
    <w:p w:rsidR="00A35DA9" w:rsidRPr="00F743B1" w:rsidRDefault="00A35DA9">
      <w:pPr>
        <w:rPr>
          <w:rFonts w:ascii="Arial" w:hAnsi="Arial" w:cs="Arial"/>
          <w:sz w:val="20"/>
        </w:rPr>
      </w:pPr>
      <w:r w:rsidRPr="00F743B1">
        <w:rPr>
          <w:rFonts w:ascii="Arial" w:hAnsi="Arial" w:cs="Arial"/>
          <w:sz w:val="20"/>
        </w:rPr>
        <w:t xml:space="preserve">Pre-requisite: </w:t>
      </w:r>
      <w:r w:rsidR="001912BB" w:rsidRPr="00F743B1">
        <w:rPr>
          <w:rFonts w:ascii="Arial" w:hAnsi="Arial" w:cs="Arial"/>
          <w:i/>
          <w:iCs/>
          <w:sz w:val="20"/>
        </w:rPr>
        <w:t>EE334</w:t>
      </w:r>
      <w:r w:rsidR="00372E6A">
        <w:rPr>
          <w:rFonts w:ascii="Arial" w:hAnsi="Arial" w:cs="Arial"/>
          <w:i/>
          <w:iCs/>
          <w:sz w:val="20"/>
        </w:rPr>
        <w:t xml:space="preserve">, </w:t>
      </w:r>
      <w:proofErr w:type="spellStart"/>
      <w:r w:rsidR="00372E6A">
        <w:rPr>
          <w:rFonts w:ascii="Arial" w:hAnsi="Arial" w:cs="Arial"/>
          <w:i/>
          <w:iCs/>
          <w:sz w:val="20"/>
        </w:rPr>
        <w:t>CptS</w:t>
      </w:r>
      <w:proofErr w:type="spellEnd"/>
      <w:r w:rsidR="00372E6A">
        <w:rPr>
          <w:rFonts w:ascii="Arial" w:hAnsi="Arial" w:cs="Arial"/>
          <w:i/>
          <w:iCs/>
          <w:sz w:val="20"/>
        </w:rPr>
        <w:t xml:space="preserve"> 260,</w:t>
      </w:r>
      <w:r w:rsidR="001912BB" w:rsidRPr="00F743B1">
        <w:rPr>
          <w:rFonts w:ascii="Arial" w:hAnsi="Arial" w:cs="Arial"/>
          <w:i/>
          <w:iCs/>
          <w:sz w:val="20"/>
        </w:rPr>
        <w:t xml:space="preserve"> or knowledge of</w:t>
      </w:r>
      <w:r w:rsidRPr="00F743B1">
        <w:rPr>
          <w:rFonts w:ascii="Arial" w:hAnsi="Arial" w:cs="Arial"/>
          <w:i/>
          <w:iCs/>
          <w:sz w:val="20"/>
        </w:rPr>
        <w:t xml:space="preserve"> digital and microprocessor design</w:t>
      </w:r>
    </w:p>
    <w:p w:rsidR="00A35DA9" w:rsidRDefault="00A35DA9">
      <w:pPr>
        <w:rPr>
          <w:rFonts w:ascii="Arial" w:hAnsi="Arial" w:cs="Arial"/>
          <w:sz w:val="20"/>
        </w:rPr>
      </w:pPr>
    </w:p>
    <w:p w:rsidR="00A35DA9" w:rsidRPr="00CE1A89" w:rsidRDefault="00A35DA9" w:rsidP="00CE1A89">
      <w:pPr>
        <w:tabs>
          <w:tab w:val="left" w:pos="700"/>
          <w:tab w:val="right" w:pos="9300"/>
        </w:tabs>
        <w:rPr>
          <w:rFonts w:ascii="Arial" w:hAnsi="Arial" w:cs="Arial"/>
          <w:i/>
          <w:iCs/>
          <w:color w:val="800000"/>
          <w:sz w:val="20"/>
        </w:rPr>
      </w:pPr>
      <w:r w:rsidRPr="00CE1A89">
        <w:rPr>
          <w:rFonts w:ascii="Arial" w:hAnsi="Arial" w:cs="Arial"/>
          <w:b/>
          <w:bCs/>
          <w:color w:val="800000"/>
          <w:sz w:val="20"/>
        </w:rPr>
        <w:t xml:space="preserve">1. Fundamentals of </w:t>
      </w:r>
      <w:r w:rsidR="00E430C2">
        <w:rPr>
          <w:rFonts w:ascii="Arial" w:hAnsi="Arial" w:cs="Arial"/>
          <w:b/>
          <w:bCs/>
          <w:color w:val="800000"/>
          <w:sz w:val="20"/>
        </w:rPr>
        <w:t>Quantitative</w:t>
      </w:r>
      <w:r w:rsidRPr="00CE1A89">
        <w:rPr>
          <w:rFonts w:ascii="Arial" w:hAnsi="Arial" w:cs="Arial"/>
          <w:b/>
          <w:bCs/>
          <w:color w:val="800000"/>
          <w:sz w:val="20"/>
        </w:rPr>
        <w:t xml:space="preserve"> Design</w:t>
      </w:r>
      <w:r w:rsidRPr="00CE1A89">
        <w:rPr>
          <w:rFonts w:ascii="Arial" w:hAnsi="Arial" w:cs="Arial"/>
          <w:color w:val="800000"/>
          <w:sz w:val="20"/>
        </w:rPr>
        <w:tab/>
      </w:r>
      <w:r w:rsidRPr="00CE1A89">
        <w:rPr>
          <w:rFonts w:ascii="Arial" w:hAnsi="Arial" w:cs="Arial"/>
          <w:i/>
          <w:iCs/>
          <w:color w:val="800000"/>
          <w:sz w:val="20"/>
        </w:rPr>
        <w:t>(Chapter 1)</w:t>
      </w:r>
    </w:p>
    <w:p w:rsidR="00A35DA9" w:rsidRDefault="00A35DA9" w:rsidP="00CE1A89">
      <w:pPr>
        <w:numPr>
          <w:ilvl w:val="1"/>
          <w:numId w:val="1"/>
        </w:numPr>
        <w:tabs>
          <w:tab w:val="left" w:pos="700"/>
          <w:tab w:val="right" w:pos="9300"/>
        </w:tabs>
        <w:rPr>
          <w:rFonts w:ascii="Arial" w:hAnsi="Arial" w:cs="Arial"/>
          <w:sz w:val="20"/>
        </w:rPr>
      </w:pPr>
      <w:r>
        <w:rPr>
          <w:rFonts w:ascii="Arial" w:hAnsi="Arial" w:cs="Arial"/>
          <w:sz w:val="20"/>
        </w:rPr>
        <w:t>Performance</w:t>
      </w:r>
      <w:r w:rsidR="00E430C2">
        <w:rPr>
          <w:rFonts w:ascii="Arial" w:hAnsi="Arial" w:cs="Arial"/>
          <w:sz w:val="20"/>
        </w:rPr>
        <w:t>, Power, Energy</w:t>
      </w:r>
    </w:p>
    <w:p w:rsidR="00A35DA9" w:rsidRDefault="00A35DA9" w:rsidP="00CE1A89">
      <w:pPr>
        <w:numPr>
          <w:ilvl w:val="1"/>
          <w:numId w:val="1"/>
        </w:numPr>
        <w:tabs>
          <w:tab w:val="left" w:pos="700"/>
          <w:tab w:val="right" w:pos="9300"/>
        </w:tabs>
        <w:rPr>
          <w:rFonts w:ascii="Arial" w:hAnsi="Arial" w:cs="Arial"/>
          <w:sz w:val="20"/>
        </w:rPr>
      </w:pPr>
      <w:r>
        <w:rPr>
          <w:rFonts w:ascii="Arial" w:hAnsi="Arial" w:cs="Arial"/>
          <w:sz w:val="20"/>
        </w:rPr>
        <w:t>Principles of Computer Design</w:t>
      </w:r>
    </w:p>
    <w:p w:rsidR="00A35DA9" w:rsidRDefault="00A35DA9" w:rsidP="00CE1A89">
      <w:pPr>
        <w:numPr>
          <w:ilvl w:val="1"/>
          <w:numId w:val="1"/>
        </w:numPr>
        <w:tabs>
          <w:tab w:val="left" w:pos="700"/>
          <w:tab w:val="right" w:pos="9300"/>
        </w:tabs>
        <w:spacing w:line="360" w:lineRule="auto"/>
        <w:rPr>
          <w:rFonts w:ascii="Arial" w:hAnsi="Arial" w:cs="Arial"/>
          <w:sz w:val="20"/>
        </w:rPr>
      </w:pPr>
      <w:r>
        <w:rPr>
          <w:rFonts w:ascii="Arial" w:hAnsi="Arial" w:cs="Arial"/>
          <w:sz w:val="20"/>
        </w:rPr>
        <w:t>Performance and Cost</w:t>
      </w:r>
    </w:p>
    <w:p w:rsidR="00372E6A" w:rsidRPr="00CE1A89" w:rsidRDefault="00372E6A" w:rsidP="00372E6A">
      <w:pPr>
        <w:tabs>
          <w:tab w:val="left" w:pos="700"/>
          <w:tab w:val="right" w:pos="9300"/>
        </w:tabs>
        <w:rPr>
          <w:rFonts w:ascii="Arial" w:hAnsi="Arial" w:cs="Arial"/>
          <w:i/>
          <w:iCs/>
          <w:color w:val="800000"/>
          <w:sz w:val="20"/>
        </w:rPr>
      </w:pPr>
      <w:r>
        <w:rPr>
          <w:rFonts w:ascii="Arial" w:hAnsi="Arial" w:cs="Arial"/>
          <w:b/>
          <w:bCs/>
          <w:color w:val="800000"/>
          <w:sz w:val="20"/>
        </w:rPr>
        <w:t>2</w:t>
      </w:r>
      <w:r w:rsidRPr="00CE1A89">
        <w:rPr>
          <w:rFonts w:ascii="Arial" w:hAnsi="Arial" w:cs="Arial"/>
          <w:b/>
          <w:bCs/>
          <w:color w:val="800000"/>
          <w:sz w:val="20"/>
        </w:rPr>
        <w:t>. Memory Hierarchy</w:t>
      </w:r>
      <w:r>
        <w:rPr>
          <w:rFonts w:ascii="Arial" w:hAnsi="Arial" w:cs="Arial"/>
          <w:b/>
          <w:bCs/>
          <w:color w:val="800000"/>
          <w:sz w:val="20"/>
        </w:rPr>
        <w:t xml:space="preserve"> Design</w:t>
      </w:r>
      <w:r w:rsidRPr="00CE1A89">
        <w:rPr>
          <w:rFonts w:ascii="Arial" w:hAnsi="Arial" w:cs="Arial"/>
          <w:color w:val="800000"/>
          <w:sz w:val="20"/>
        </w:rPr>
        <w:tab/>
      </w:r>
      <w:r w:rsidR="00E430C2">
        <w:rPr>
          <w:rFonts w:ascii="Arial" w:hAnsi="Arial" w:cs="Arial"/>
          <w:i/>
          <w:iCs/>
          <w:color w:val="800000"/>
          <w:sz w:val="20"/>
        </w:rPr>
        <w:t>(Chapter 2</w:t>
      </w:r>
      <w:r w:rsidRPr="00CE1A89">
        <w:rPr>
          <w:rFonts w:ascii="Arial" w:hAnsi="Arial" w:cs="Arial"/>
          <w:i/>
          <w:iCs/>
          <w:color w:val="800000"/>
          <w:sz w:val="20"/>
        </w:rPr>
        <w:t>)</w:t>
      </w:r>
    </w:p>
    <w:p w:rsidR="00372E6A" w:rsidRDefault="00372E6A" w:rsidP="00372E6A">
      <w:pPr>
        <w:tabs>
          <w:tab w:val="left" w:pos="700"/>
          <w:tab w:val="right" w:pos="8600"/>
        </w:tabs>
        <w:rPr>
          <w:rFonts w:ascii="Arial" w:hAnsi="Arial" w:cs="Arial"/>
          <w:sz w:val="20"/>
        </w:rPr>
      </w:pPr>
      <w:r>
        <w:rPr>
          <w:rFonts w:ascii="Arial" w:hAnsi="Arial" w:cs="Arial"/>
          <w:sz w:val="20"/>
        </w:rPr>
        <w:tab/>
        <w:t>2.1 Principle of locality</w:t>
      </w:r>
    </w:p>
    <w:p w:rsidR="00372E6A" w:rsidRDefault="00372E6A" w:rsidP="00372E6A">
      <w:pPr>
        <w:tabs>
          <w:tab w:val="left" w:pos="700"/>
          <w:tab w:val="right" w:pos="8600"/>
        </w:tabs>
        <w:rPr>
          <w:rFonts w:ascii="Arial" w:hAnsi="Arial" w:cs="Arial"/>
          <w:sz w:val="20"/>
        </w:rPr>
      </w:pPr>
      <w:r>
        <w:rPr>
          <w:rFonts w:ascii="Arial" w:hAnsi="Arial" w:cs="Arial"/>
          <w:sz w:val="20"/>
        </w:rPr>
        <w:tab/>
        <w:t>2.2 Memory hierarchy and cache memory</w:t>
      </w:r>
    </w:p>
    <w:p w:rsidR="00372E6A" w:rsidRDefault="00372E6A" w:rsidP="00372E6A">
      <w:pPr>
        <w:tabs>
          <w:tab w:val="left" w:pos="700"/>
          <w:tab w:val="right" w:pos="8600"/>
        </w:tabs>
        <w:rPr>
          <w:rFonts w:ascii="Arial" w:hAnsi="Arial" w:cs="Arial"/>
          <w:sz w:val="20"/>
        </w:rPr>
      </w:pPr>
      <w:r>
        <w:rPr>
          <w:rFonts w:ascii="Arial" w:hAnsi="Arial" w:cs="Arial"/>
          <w:sz w:val="20"/>
        </w:rPr>
        <w:tab/>
        <w:t xml:space="preserve">2.3 Cache performance optimizations </w:t>
      </w:r>
    </w:p>
    <w:p w:rsidR="00372E6A" w:rsidRDefault="00372E6A" w:rsidP="00372E6A">
      <w:pPr>
        <w:tabs>
          <w:tab w:val="left" w:pos="700"/>
          <w:tab w:val="right" w:pos="8600"/>
        </w:tabs>
        <w:spacing w:line="360" w:lineRule="auto"/>
        <w:rPr>
          <w:rFonts w:ascii="Arial" w:hAnsi="Arial" w:cs="Arial"/>
          <w:sz w:val="20"/>
        </w:rPr>
      </w:pPr>
      <w:r>
        <w:rPr>
          <w:rFonts w:ascii="Arial" w:hAnsi="Arial" w:cs="Arial"/>
          <w:sz w:val="20"/>
        </w:rPr>
        <w:tab/>
        <w:t>2.4 Virtual Memory</w:t>
      </w:r>
    </w:p>
    <w:p w:rsidR="00A35DA9" w:rsidRPr="00CE1A89" w:rsidRDefault="00E430C2" w:rsidP="00CE1A89">
      <w:pPr>
        <w:tabs>
          <w:tab w:val="left" w:pos="700"/>
          <w:tab w:val="right" w:pos="9300"/>
        </w:tabs>
        <w:rPr>
          <w:rFonts w:ascii="Arial" w:hAnsi="Arial" w:cs="Arial"/>
          <w:color w:val="800000"/>
          <w:sz w:val="20"/>
        </w:rPr>
      </w:pPr>
      <w:r>
        <w:rPr>
          <w:rFonts w:ascii="Arial" w:hAnsi="Arial" w:cs="Arial"/>
          <w:b/>
          <w:bCs/>
          <w:color w:val="800000"/>
          <w:sz w:val="20"/>
        </w:rPr>
        <w:t>3</w:t>
      </w:r>
      <w:r w:rsidR="00A35DA9" w:rsidRPr="00CE1A89">
        <w:rPr>
          <w:rFonts w:ascii="Arial" w:hAnsi="Arial" w:cs="Arial"/>
          <w:b/>
          <w:bCs/>
          <w:color w:val="800000"/>
          <w:sz w:val="20"/>
        </w:rPr>
        <w:t>. Instruction-Level Parallelism</w:t>
      </w:r>
      <w:r w:rsidR="00012ADB">
        <w:rPr>
          <w:rFonts w:ascii="Arial" w:hAnsi="Arial" w:cs="Arial"/>
          <w:b/>
          <w:bCs/>
          <w:color w:val="800000"/>
          <w:sz w:val="20"/>
        </w:rPr>
        <w:t xml:space="preserve"> and its Limitations</w:t>
      </w:r>
      <w:r w:rsidR="00A35DA9" w:rsidRPr="00CE1A89">
        <w:rPr>
          <w:rFonts w:ascii="Arial" w:hAnsi="Arial" w:cs="Arial"/>
          <w:color w:val="800000"/>
          <w:sz w:val="20"/>
        </w:rPr>
        <w:tab/>
      </w:r>
      <w:r w:rsidR="005A2B40">
        <w:rPr>
          <w:rFonts w:ascii="Arial" w:hAnsi="Arial" w:cs="Arial"/>
          <w:i/>
          <w:iCs/>
          <w:color w:val="800000"/>
          <w:sz w:val="20"/>
        </w:rPr>
        <w:t>(Chapter</w:t>
      </w:r>
      <w:r>
        <w:rPr>
          <w:rFonts w:ascii="Arial" w:hAnsi="Arial" w:cs="Arial"/>
          <w:i/>
          <w:iCs/>
          <w:color w:val="800000"/>
          <w:sz w:val="20"/>
        </w:rPr>
        <w:t xml:space="preserve"> </w:t>
      </w:r>
      <w:r w:rsidR="00012ADB">
        <w:rPr>
          <w:rFonts w:ascii="Arial" w:hAnsi="Arial" w:cs="Arial"/>
          <w:i/>
          <w:iCs/>
          <w:color w:val="800000"/>
          <w:sz w:val="20"/>
        </w:rPr>
        <w:t>3</w:t>
      </w:r>
      <w:r w:rsidR="00A35DA9" w:rsidRPr="00CE1A89">
        <w:rPr>
          <w:rFonts w:ascii="Arial" w:hAnsi="Arial" w:cs="Arial"/>
          <w:i/>
          <w:iCs/>
          <w:color w:val="800000"/>
          <w:sz w:val="20"/>
        </w:rPr>
        <w:t>)</w:t>
      </w:r>
    </w:p>
    <w:p w:rsidR="00A35DA9" w:rsidRDefault="00A35DA9" w:rsidP="00CE1A89">
      <w:pPr>
        <w:tabs>
          <w:tab w:val="left" w:pos="700"/>
          <w:tab w:val="right" w:pos="9300"/>
        </w:tabs>
        <w:rPr>
          <w:rFonts w:ascii="Arial" w:hAnsi="Arial" w:cs="Arial"/>
          <w:sz w:val="20"/>
        </w:rPr>
      </w:pPr>
      <w:r>
        <w:rPr>
          <w:rFonts w:ascii="Arial" w:hAnsi="Arial" w:cs="Arial"/>
          <w:sz w:val="20"/>
        </w:rPr>
        <w:tab/>
      </w:r>
      <w:r w:rsidR="00E430C2">
        <w:rPr>
          <w:rFonts w:ascii="Arial" w:hAnsi="Arial" w:cs="Arial"/>
          <w:sz w:val="20"/>
        </w:rPr>
        <w:t>3</w:t>
      </w:r>
      <w:r w:rsidR="00372E6A">
        <w:rPr>
          <w:rFonts w:ascii="Arial" w:hAnsi="Arial" w:cs="Arial"/>
          <w:sz w:val="20"/>
        </w:rPr>
        <w:t>.</w:t>
      </w:r>
      <w:r>
        <w:rPr>
          <w:rFonts w:ascii="Arial" w:hAnsi="Arial" w:cs="Arial"/>
          <w:sz w:val="20"/>
        </w:rPr>
        <w:t xml:space="preserve">1 Instruction-level parallelism (ILP) </w:t>
      </w:r>
    </w:p>
    <w:p w:rsidR="00A35DA9" w:rsidRDefault="00786732" w:rsidP="00CE1A89">
      <w:pPr>
        <w:tabs>
          <w:tab w:val="left" w:pos="700"/>
          <w:tab w:val="right" w:pos="9300"/>
        </w:tabs>
        <w:rPr>
          <w:rFonts w:ascii="Arial" w:hAnsi="Arial" w:cs="Arial"/>
          <w:sz w:val="20"/>
        </w:rPr>
      </w:pPr>
      <w:r>
        <w:rPr>
          <w:rFonts w:ascii="Arial" w:hAnsi="Arial" w:cs="Arial"/>
          <w:sz w:val="20"/>
        </w:rPr>
        <w:tab/>
      </w:r>
      <w:r w:rsidR="00E430C2">
        <w:rPr>
          <w:rFonts w:ascii="Arial" w:hAnsi="Arial" w:cs="Arial"/>
          <w:sz w:val="20"/>
        </w:rPr>
        <w:t>3</w:t>
      </w:r>
      <w:r w:rsidR="00372E6A">
        <w:rPr>
          <w:rFonts w:ascii="Arial" w:hAnsi="Arial" w:cs="Arial"/>
          <w:sz w:val="20"/>
        </w:rPr>
        <w:t>.</w:t>
      </w:r>
      <w:r w:rsidR="00A35DA9">
        <w:rPr>
          <w:rFonts w:ascii="Arial" w:hAnsi="Arial" w:cs="Arial"/>
          <w:sz w:val="20"/>
        </w:rPr>
        <w:t>2 Dynamic scheduling</w:t>
      </w:r>
    </w:p>
    <w:p w:rsidR="00A35DA9" w:rsidRDefault="00A35DA9" w:rsidP="00CE1A89">
      <w:pPr>
        <w:tabs>
          <w:tab w:val="left" w:pos="700"/>
          <w:tab w:val="right" w:pos="9300"/>
        </w:tabs>
        <w:rPr>
          <w:rFonts w:ascii="Arial" w:hAnsi="Arial" w:cs="Arial"/>
          <w:sz w:val="20"/>
        </w:rPr>
      </w:pPr>
      <w:r>
        <w:rPr>
          <w:rFonts w:ascii="Arial" w:hAnsi="Arial" w:cs="Arial"/>
          <w:sz w:val="20"/>
        </w:rPr>
        <w:tab/>
      </w:r>
      <w:r w:rsidR="00E430C2">
        <w:rPr>
          <w:rFonts w:ascii="Arial" w:hAnsi="Arial" w:cs="Arial"/>
          <w:sz w:val="20"/>
        </w:rPr>
        <w:t>3</w:t>
      </w:r>
      <w:r w:rsidR="00372E6A">
        <w:rPr>
          <w:rFonts w:ascii="Arial" w:hAnsi="Arial" w:cs="Arial"/>
          <w:sz w:val="20"/>
        </w:rPr>
        <w:t>.</w:t>
      </w:r>
      <w:r w:rsidR="00E430C2">
        <w:rPr>
          <w:rFonts w:ascii="Arial" w:hAnsi="Arial" w:cs="Arial"/>
          <w:sz w:val="20"/>
        </w:rPr>
        <w:t>3 Branch p</w:t>
      </w:r>
      <w:r>
        <w:rPr>
          <w:rFonts w:ascii="Arial" w:hAnsi="Arial" w:cs="Arial"/>
          <w:sz w:val="20"/>
        </w:rPr>
        <w:t>rediction</w:t>
      </w:r>
      <w:r w:rsidR="00E430C2">
        <w:rPr>
          <w:rFonts w:ascii="Arial" w:hAnsi="Arial" w:cs="Arial"/>
          <w:sz w:val="20"/>
        </w:rPr>
        <w:t xml:space="preserve"> and speculation</w:t>
      </w:r>
    </w:p>
    <w:p w:rsidR="00012ADB" w:rsidRDefault="00A35DA9" w:rsidP="00CE1A89">
      <w:pPr>
        <w:tabs>
          <w:tab w:val="left" w:pos="700"/>
          <w:tab w:val="right" w:pos="9300"/>
        </w:tabs>
        <w:rPr>
          <w:rFonts w:ascii="Arial" w:hAnsi="Arial" w:cs="Arial"/>
          <w:sz w:val="20"/>
        </w:rPr>
      </w:pPr>
      <w:r>
        <w:rPr>
          <w:rFonts w:ascii="Arial" w:hAnsi="Arial" w:cs="Arial"/>
          <w:sz w:val="20"/>
        </w:rPr>
        <w:tab/>
      </w:r>
      <w:r w:rsidR="00E430C2">
        <w:rPr>
          <w:rFonts w:ascii="Arial" w:hAnsi="Arial" w:cs="Arial"/>
          <w:sz w:val="20"/>
        </w:rPr>
        <w:t>3</w:t>
      </w:r>
      <w:r w:rsidR="00372E6A">
        <w:rPr>
          <w:rFonts w:ascii="Arial" w:hAnsi="Arial" w:cs="Arial"/>
          <w:sz w:val="20"/>
        </w:rPr>
        <w:t>.</w:t>
      </w:r>
      <w:r>
        <w:rPr>
          <w:rFonts w:ascii="Arial" w:hAnsi="Arial" w:cs="Arial"/>
          <w:sz w:val="20"/>
        </w:rPr>
        <w:t>4 Multiple instruction issue</w:t>
      </w:r>
    </w:p>
    <w:p w:rsidR="00A35DA9" w:rsidRDefault="00A35DA9" w:rsidP="00CE1A89">
      <w:pPr>
        <w:tabs>
          <w:tab w:val="left" w:pos="700"/>
          <w:tab w:val="right" w:pos="9300"/>
        </w:tabs>
        <w:spacing w:line="360" w:lineRule="auto"/>
        <w:rPr>
          <w:rFonts w:ascii="Arial" w:hAnsi="Arial" w:cs="Arial"/>
          <w:sz w:val="20"/>
        </w:rPr>
      </w:pPr>
      <w:r>
        <w:rPr>
          <w:rFonts w:ascii="Arial" w:hAnsi="Arial" w:cs="Arial"/>
          <w:sz w:val="20"/>
        </w:rPr>
        <w:tab/>
      </w:r>
      <w:r w:rsidR="00E430C2">
        <w:rPr>
          <w:rFonts w:ascii="Arial" w:hAnsi="Arial" w:cs="Arial"/>
          <w:sz w:val="20"/>
        </w:rPr>
        <w:t>3</w:t>
      </w:r>
      <w:r w:rsidR="00372E6A">
        <w:rPr>
          <w:rFonts w:ascii="Arial" w:hAnsi="Arial" w:cs="Arial"/>
          <w:sz w:val="20"/>
        </w:rPr>
        <w:t>.</w:t>
      </w:r>
      <w:r w:rsidR="00E430C2">
        <w:rPr>
          <w:rFonts w:ascii="Arial" w:hAnsi="Arial" w:cs="Arial"/>
          <w:sz w:val="20"/>
        </w:rPr>
        <w:t>5</w:t>
      </w:r>
      <w:r>
        <w:rPr>
          <w:rFonts w:ascii="Arial" w:hAnsi="Arial" w:cs="Arial"/>
          <w:sz w:val="20"/>
        </w:rPr>
        <w:t xml:space="preserve"> Case study: </w:t>
      </w:r>
      <w:r w:rsidR="00012ADB">
        <w:rPr>
          <w:rFonts w:ascii="Arial" w:hAnsi="Arial" w:cs="Arial"/>
          <w:sz w:val="20"/>
        </w:rPr>
        <w:t xml:space="preserve">Intel </w:t>
      </w:r>
      <w:r w:rsidR="00E430C2">
        <w:rPr>
          <w:rFonts w:ascii="Arial" w:hAnsi="Arial" w:cs="Arial"/>
          <w:sz w:val="20"/>
        </w:rPr>
        <w:t>Core i7</w:t>
      </w:r>
    </w:p>
    <w:p w:rsidR="00E430C2" w:rsidRPr="00CE1A89" w:rsidRDefault="00E430C2" w:rsidP="00E430C2">
      <w:pPr>
        <w:tabs>
          <w:tab w:val="left" w:pos="700"/>
          <w:tab w:val="right" w:pos="9300"/>
        </w:tabs>
        <w:rPr>
          <w:rFonts w:ascii="Arial" w:hAnsi="Arial" w:cs="Arial"/>
          <w:color w:val="800000"/>
          <w:sz w:val="20"/>
        </w:rPr>
      </w:pPr>
      <w:r>
        <w:rPr>
          <w:rFonts w:ascii="Arial" w:hAnsi="Arial" w:cs="Arial"/>
          <w:b/>
          <w:bCs/>
          <w:color w:val="800000"/>
          <w:sz w:val="20"/>
        </w:rPr>
        <w:t>4</w:t>
      </w:r>
      <w:r w:rsidRPr="00CE1A89">
        <w:rPr>
          <w:rFonts w:ascii="Arial" w:hAnsi="Arial" w:cs="Arial"/>
          <w:b/>
          <w:bCs/>
          <w:color w:val="800000"/>
          <w:sz w:val="20"/>
        </w:rPr>
        <w:t xml:space="preserve">. </w:t>
      </w:r>
      <w:r>
        <w:rPr>
          <w:rFonts w:ascii="Arial" w:hAnsi="Arial" w:cs="Arial"/>
          <w:b/>
          <w:bCs/>
          <w:color w:val="800000"/>
          <w:sz w:val="20"/>
        </w:rPr>
        <w:t>Data</w:t>
      </w:r>
      <w:r w:rsidRPr="00CE1A89">
        <w:rPr>
          <w:rFonts w:ascii="Arial" w:hAnsi="Arial" w:cs="Arial"/>
          <w:b/>
          <w:bCs/>
          <w:color w:val="800000"/>
          <w:sz w:val="20"/>
        </w:rPr>
        <w:t>-Level Parallelism</w:t>
      </w:r>
      <w:r w:rsidRPr="00CE1A89">
        <w:rPr>
          <w:rFonts w:ascii="Arial" w:hAnsi="Arial" w:cs="Arial"/>
          <w:color w:val="800000"/>
          <w:sz w:val="20"/>
        </w:rPr>
        <w:tab/>
      </w:r>
      <w:r w:rsidR="00605187">
        <w:rPr>
          <w:rFonts w:ascii="Arial" w:hAnsi="Arial" w:cs="Arial"/>
          <w:i/>
          <w:iCs/>
          <w:color w:val="800000"/>
          <w:sz w:val="20"/>
        </w:rPr>
        <w:t>(Chapter 4</w:t>
      </w:r>
      <w:r w:rsidRPr="00CE1A89">
        <w:rPr>
          <w:rFonts w:ascii="Arial" w:hAnsi="Arial" w:cs="Arial"/>
          <w:i/>
          <w:iCs/>
          <w:color w:val="800000"/>
          <w:sz w:val="20"/>
        </w:rPr>
        <w:t>)</w:t>
      </w:r>
    </w:p>
    <w:p w:rsidR="00E430C2" w:rsidRDefault="00E430C2" w:rsidP="00E430C2">
      <w:pPr>
        <w:tabs>
          <w:tab w:val="left" w:pos="700"/>
          <w:tab w:val="right" w:pos="9300"/>
        </w:tabs>
        <w:rPr>
          <w:rFonts w:ascii="Arial" w:hAnsi="Arial" w:cs="Arial"/>
          <w:sz w:val="20"/>
        </w:rPr>
      </w:pPr>
      <w:r>
        <w:rPr>
          <w:rFonts w:ascii="Arial" w:hAnsi="Arial" w:cs="Arial"/>
          <w:sz w:val="20"/>
        </w:rPr>
        <w:tab/>
        <w:t>4.1 Vector and SIMD architec</w:t>
      </w:r>
      <w:r w:rsidR="00273516">
        <w:rPr>
          <w:rFonts w:ascii="Arial" w:hAnsi="Arial" w:cs="Arial"/>
          <w:sz w:val="20"/>
        </w:rPr>
        <w:t>t</w:t>
      </w:r>
      <w:r>
        <w:rPr>
          <w:rFonts w:ascii="Arial" w:hAnsi="Arial" w:cs="Arial"/>
          <w:sz w:val="20"/>
        </w:rPr>
        <w:t>ures</w:t>
      </w:r>
    </w:p>
    <w:p w:rsidR="00E430C2" w:rsidRDefault="00E430C2" w:rsidP="00E430C2">
      <w:pPr>
        <w:tabs>
          <w:tab w:val="left" w:pos="700"/>
          <w:tab w:val="right" w:pos="9300"/>
        </w:tabs>
        <w:rPr>
          <w:rFonts w:ascii="Arial" w:hAnsi="Arial" w:cs="Arial"/>
          <w:sz w:val="20"/>
        </w:rPr>
      </w:pPr>
      <w:r>
        <w:rPr>
          <w:rFonts w:ascii="Arial" w:hAnsi="Arial" w:cs="Arial"/>
          <w:sz w:val="20"/>
        </w:rPr>
        <w:tab/>
        <w:t xml:space="preserve">4.2 </w:t>
      </w:r>
      <w:r w:rsidR="00273516">
        <w:rPr>
          <w:rFonts w:ascii="Arial" w:hAnsi="Arial" w:cs="Arial"/>
          <w:sz w:val="20"/>
        </w:rPr>
        <w:t>Graphics Processing Units (GPU)</w:t>
      </w:r>
    </w:p>
    <w:p w:rsidR="00E430C2" w:rsidRDefault="00E430C2" w:rsidP="00E430C2">
      <w:pPr>
        <w:tabs>
          <w:tab w:val="left" w:pos="700"/>
          <w:tab w:val="right" w:pos="9300"/>
        </w:tabs>
        <w:rPr>
          <w:rFonts w:ascii="Arial" w:hAnsi="Arial" w:cs="Arial"/>
          <w:sz w:val="20"/>
        </w:rPr>
      </w:pPr>
      <w:r>
        <w:rPr>
          <w:rFonts w:ascii="Arial" w:hAnsi="Arial" w:cs="Arial"/>
          <w:sz w:val="20"/>
        </w:rPr>
        <w:tab/>
        <w:t xml:space="preserve">4.3 </w:t>
      </w:r>
      <w:r w:rsidR="00273516">
        <w:rPr>
          <w:rFonts w:ascii="Arial" w:hAnsi="Arial" w:cs="Arial"/>
          <w:sz w:val="20"/>
        </w:rPr>
        <w:t>Loop level parallelism</w:t>
      </w:r>
    </w:p>
    <w:p w:rsidR="00E430C2" w:rsidRDefault="00273516" w:rsidP="00273516">
      <w:pPr>
        <w:tabs>
          <w:tab w:val="left" w:pos="700"/>
          <w:tab w:val="right" w:pos="9300"/>
        </w:tabs>
        <w:rPr>
          <w:rFonts w:ascii="Arial" w:hAnsi="Arial" w:cs="Arial"/>
          <w:sz w:val="20"/>
        </w:rPr>
      </w:pPr>
      <w:r>
        <w:rPr>
          <w:rFonts w:ascii="Arial" w:hAnsi="Arial" w:cs="Arial"/>
          <w:sz w:val="20"/>
        </w:rPr>
        <w:tab/>
        <w:t xml:space="preserve">4.4 Case study: NVIDIA and Intel </w:t>
      </w:r>
      <w:r w:rsidR="00E430C2">
        <w:rPr>
          <w:rFonts w:ascii="Arial" w:hAnsi="Arial" w:cs="Arial"/>
          <w:sz w:val="20"/>
        </w:rPr>
        <w:t>Core i7</w:t>
      </w:r>
    </w:p>
    <w:p w:rsidR="00273516" w:rsidRPr="00E430C2" w:rsidRDefault="00273516" w:rsidP="00273516">
      <w:pPr>
        <w:tabs>
          <w:tab w:val="left" w:pos="700"/>
          <w:tab w:val="right" w:pos="9300"/>
        </w:tabs>
        <w:rPr>
          <w:rFonts w:ascii="Arial" w:hAnsi="Arial" w:cs="Arial"/>
          <w:sz w:val="20"/>
        </w:rPr>
      </w:pPr>
    </w:p>
    <w:p w:rsidR="00A35DA9" w:rsidRPr="00CE1A89" w:rsidRDefault="00372E6A" w:rsidP="00CE1A89">
      <w:pPr>
        <w:tabs>
          <w:tab w:val="left" w:pos="700"/>
          <w:tab w:val="right" w:pos="9300"/>
        </w:tabs>
        <w:rPr>
          <w:rFonts w:ascii="Arial" w:hAnsi="Arial" w:cs="Arial"/>
          <w:color w:val="800000"/>
          <w:sz w:val="20"/>
        </w:rPr>
      </w:pPr>
      <w:r>
        <w:rPr>
          <w:rFonts w:ascii="Arial" w:hAnsi="Arial" w:cs="Arial"/>
          <w:b/>
          <w:bCs/>
          <w:color w:val="800000"/>
          <w:sz w:val="20"/>
        </w:rPr>
        <w:t>5</w:t>
      </w:r>
      <w:r w:rsidR="00A35DA9" w:rsidRPr="00CE1A89">
        <w:rPr>
          <w:rFonts w:ascii="Arial" w:hAnsi="Arial" w:cs="Arial"/>
          <w:b/>
          <w:bCs/>
          <w:color w:val="800000"/>
          <w:sz w:val="20"/>
        </w:rPr>
        <w:t xml:space="preserve">. </w:t>
      </w:r>
      <w:r w:rsidR="00A134CE">
        <w:rPr>
          <w:rFonts w:ascii="Arial" w:hAnsi="Arial" w:cs="Arial"/>
          <w:b/>
          <w:bCs/>
          <w:color w:val="800000"/>
          <w:sz w:val="20"/>
        </w:rPr>
        <w:t>Multiprocessors (M</w:t>
      </w:r>
      <w:r w:rsidR="00012ADB">
        <w:rPr>
          <w:rFonts w:ascii="Arial" w:hAnsi="Arial" w:cs="Arial"/>
          <w:b/>
          <w:bCs/>
          <w:color w:val="800000"/>
          <w:sz w:val="20"/>
        </w:rPr>
        <w:t>ulti-core) and Thread Level Parallelism</w:t>
      </w:r>
      <w:r w:rsidR="00A35DA9" w:rsidRPr="00CE1A89">
        <w:rPr>
          <w:rFonts w:ascii="Arial" w:hAnsi="Arial" w:cs="Arial"/>
          <w:color w:val="800000"/>
          <w:sz w:val="20"/>
        </w:rPr>
        <w:tab/>
      </w:r>
      <w:r w:rsidR="00640EF8">
        <w:rPr>
          <w:rFonts w:ascii="Arial" w:hAnsi="Arial" w:cs="Arial"/>
          <w:i/>
          <w:iCs/>
          <w:color w:val="800000"/>
          <w:sz w:val="20"/>
        </w:rPr>
        <w:t>(Chapter 5</w:t>
      </w:r>
      <w:r w:rsidR="00A35DA9" w:rsidRPr="00CE1A89">
        <w:rPr>
          <w:rFonts w:ascii="Arial" w:hAnsi="Arial" w:cs="Arial"/>
          <w:i/>
          <w:iCs/>
          <w:color w:val="800000"/>
          <w:sz w:val="20"/>
        </w:rPr>
        <w:t>)</w:t>
      </w:r>
    </w:p>
    <w:p w:rsidR="00A35DA9" w:rsidRDefault="00A35DA9" w:rsidP="00CE1A89">
      <w:pPr>
        <w:tabs>
          <w:tab w:val="left" w:pos="700"/>
          <w:tab w:val="right" w:pos="9300"/>
        </w:tabs>
        <w:rPr>
          <w:rFonts w:ascii="Arial" w:hAnsi="Arial" w:cs="Arial"/>
          <w:sz w:val="20"/>
        </w:rPr>
      </w:pPr>
      <w:r>
        <w:rPr>
          <w:rFonts w:ascii="Arial" w:hAnsi="Arial" w:cs="Arial"/>
          <w:b/>
          <w:bCs/>
          <w:sz w:val="20"/>
        </w:rPr>
        <w:tab/>
      </w:r>
      <w:r w:rsidR="00372E6A">
        <w:rPr>
          <w:rFonts w:ascii="Arial" w:hAnsi="Arial" w:cs="Arial"/>
          <w:sz w:val="20"/>
        </w:rPr>
        <w:t>5.</w:t>
      </w:r>
      <w:r>
        <w:rPr>
          <w:rFonts w:ascii="Arial" w:hAnsi="Arial" w:cs="Arial"/>
          <w:sz w:val="20"/>
        </w:rPr>
        <w:t xml:space="preserve">1 </w:t>
      </w:r>
      <w:r w:rsidR="00273516">
        <w:rPr>
          <w:rFonts w:ascii="Arial" w:hAnsi="Arial" w:cs="Arial"/>
          <w:sz w:val="20"/>
        </w:rPr>
        <w:t>Centralized</w:t>
      </w:r>
      <w:r w:rsidR="00012ADB">
        <w:rPr>
          <w:rFonts w:ascii="Arial" w:hAnsi="Arial" w:cs="Arial"/>
          <w:sz w:val="20"/>
        </w:rPr>
        <w:t xml:space="preserve"> shared-memory architectures</w:t>
      </w:r>
    </w:p>
    <w:p w:rsidR="00012ADB" w:rsidRDefault="00A35DA9" w:rsidP="00CE1A89">
      <w:pPr>
        <w:tabs>
          <w:tab w:val="left" w:pos="700"/>
          <w:tab w:val="right" w:pos="9300"/>
        </w:tabs>
        <w:rPr>
          <w:rFonts w:ascii="Arial" w:hAnsi="Arial" w:cs="Arial"/>
          <w:sz w:val="20"/>
        </w:rPr>
      </w:pPr>
      <w:r>
        <w:rPr>
          <w:rFonts w:ascii="Arial" w:hAnsi="Arial" w:cs="Arial"/>
          <w:sz w:val="20"/>
        </w:rPr>
        <w:tab/>
      </w:r>
      <w:r w:rsidR="00372E6A">
        <w:rPr>
          <w:rFonts w:ascii="Arial" w:hAnsi="Arial" w:cs="Arial"/>
          <w:sz w:val="20"/>
        </w:rPr>
        <w:t>5.</w:t>
      </w:r>
      <w:r>
        <w:rPr>
          <w:rFonts w:ascii="Arial" w:hAnsi="Arial" w:cs="Arial"/>
          <w:sz w:val="20"/>
        </w:rPr>
        <w:t xml:space="preserve">2 </w:t>
      </w:r>
      <w:r w:rsidR="00273516">
        <w:rPr>
          <w:rFonts w:ascii="Arial" w:hAnsi="Arial" w:cs="Arial"/>
          <w:sz w:val="20"/>
        </w:rPr>
        <w:t>Distributed shared memory</w:t>
      </w:r>
    </w:p>
    <w:p w:rsidR="00A35DA9" w:rsidRDefault="00A35DA9" w:rsidP="00CE1A89">
      <w:pPr>
        <w:tabs>
          <w:tab w:val="left" w:pos="700"/>
          <w:tab w:val="right" w:pos="9300"/>
        </w:tabs>
        <w:rPr>
          <w:rFonts w:ascii="Arial" w:hAnsi="Arial" w:cs="Arial"/>
          <w:sz w:val="20"/>
        </w:rPr>
      </w:pPr>
      <w:r>
        <w:rPr>
          <w:rFonts w:ascii="Arial" w:hAnsi="Arial" w:cs="Arial"/>
          <w:sz w:val="20"/>
        </w:rPr>
        <w:tab/>
      </w:r>
      <w:r w:rsidR="00372E6A">
        <w:rPr>
          <w:rFonts w:ascii="Arial" w:hAnsi="Arial" w:cs="Arial"/>
          <w:sz w:val="20"/>
        </w:rPr>
        <w:t>5.</w:t>
      </w:r>
      <w:r>
        <w:rPr>
          <w:rFonts w:ascii="Arial" w:hAnsi="Arial" w:cs="Arial"/>
          <w:sz w:val="20"/>
        </w:rPr>
        <w:t xml:space="preserve">3 </w:t>
      </w:r>
      <w:r w:rsidR="00012ADB">
        <w:rPr>
          <w:rFonts w:ascii="Arial" w:hAnsi="Arial" w:cs="Arial"/>
          <w:sz w:val="20"/>
        </w:rPr>
        <w:t>Coherence and synchronization</w:t>
      </w:r>
    </w:p>
    <w:p w:rsidR="00273516" w:rsidRDefault="00273516" w:rsidP="00CE1A89">
      <w:pPr>
        <w:tabs>
          <w:tab w:val="left" w:pos="700"/>
          <w:tab w:val="right" w:pos="9300"/>
        </w:tabs>
        <w:rPr>
          <w:rFonts w:ascii="Arial" w:hAnsi="Arial" w:cs="Arial"/>
          <w:sz w:val="20"/>
        </w:rPr>
      </w:pPr>
      <w:r>
        <w:rPr>
          <w:rFonts w:ascii="Arial" w:hAnsi="Arial" w:cs="Arial"/>
          <w:sz w:val="20"/>
        </w:rPr>
        <w:tab/>
        <w:t>5.4 Memory consistency</w:t>
      </w:r>
    </w:p>
    <w:p w:rsidR="00A35DA9" w:rsidRDefault="00A35DA9" w:rsidP="00CE1A89">
      <w:pPr>
        <w:tabs>
          <w:tab w:val="left" w:pos="700"/>
          <w:tab w:val="right" w:pos="9300"/>
        </w:tabs>
        <w:rPr>
          <w:rFonts w:ascii="Arial" w:hAnsi="Arial" w:cs="Arial"/>
          <w:sz w:val="20"/>
        </w:rPr>
      </w:pPr>
      <w:r>
        <w:rPr>
          <w:rFonts w:ascii="Arial" w:hAnsi="Arial" w:cs="Arial"/>
          <w:sz w:val="20"/>
        </w:rPr>
        <w:tab/>
      </w:r>
      <w:r w:rsidR="00372E6A">
        <w:rPr>
          <w:rFonts w:ascii="Arial" w:hAnsi="Arial" w:cs="Arial"/>
          <w:sz w:val="20"/>
        </w:rPr>
        <w:t>5.</w:t>
      </w:r>
      <w:r w:rsidR="00CC59AC">
        <w:rPr>
          <w:rFonts w:ascii="Arial" w:hAnsi="Arial" w:cs="Arial"/>
          <w:sz w:val="20"/>
        </w:rPr>
        <w:t xml:space="preserve">5 </w:t>
      </w:r>
      <w:proofErr w:type="spellStart"/>
      <w:r w:rsidR="00CC59AC">
        <w:rPr>
          <w:rFonts w:ascii="Arial" w:hAnsi="Arial" w:cs="Arial"/>
          <w:sz w:val="20"/>
        </w:rPr>
        <w:t>Multicore</w:t>
      </w:r>
      <w:proofErr w:type="spellEnd"/>
      <w:r w:rsidR="00CC59AC">
        <w:rPr>
          <w:rFonts w:ascii="Arial" w:hAnsi="Arial" w:cs="Arial"/>
          <w:sz w:val="20"/>
        </w:rPr>
        <w:t xml:space="preserve"> processors</w:t>
      </w:r>
    </w:p>
    <w:p w:rsidR="00A35DA9" w:rsidRDefault="00A35DA9">
      <w:pPr>
        <w:rPr>
          <w:rFonts w:ascii="Arial" w:hAnsi="Arial" w:cs="Arial"/>
          <w:sz w:val="20"/>
        </w:rPr>
      </w:pPr>
    </w:p>
    <w:p w:rsidR="00A35DA9" w:rsidRPr="00D01BF4" w:rsidRDefault="00A35DA9" w:rsidP="00CE1A89">
      <w:pPr>
        <w:ind w:left="1200" w:hanging="1200"/>
        <w:rPr>
          <w:rFonts w:ascii="Arial" w:hAnsi="Arial" w:cs="Arial"/>
          <w:color w:val="000080"/>
          <w:sz w:val="20"/>
        </w:rPr>
      </w:pPr>
      <w:r w:rsidRPr="00F743B1">
        <w:rPr>
          <w:rFonts w:ascii="Arial" w:hAnsi="Arial" w:cs="Arial"/>
          <w:b/>
          <w:color w:val="000080"/>
          <w:sz w:val="20"/>
        </w:rPr>
        <w:t xml:space="preserve">Textbook: </w:t>
      </w:r>
      <w:r w:rsidRPr="00F743B1">
        <w:rPr>
          <w:rFonts w:ascii="Arial" w:hAnsi="Arial" w:cs="Arial"/>
          <w:b/>
          <w:color w:val="000080"/>
          <w:sz w:val="20"/>
        </w:rPr>
        <w:tab/>
      </w:r>
      <w:r w:rsidRPr="00D01BF4">
        <w:rPr>
          <w:rFonts w:ascii="Arial" w:hAnsi="Arial" w:cs="Arial"/>
          <w:color w:val="000080"/>
          <w:sz w:val="20"/>
        </w:rPr>
        <w:t xml:space="preserve">J. L. Hennessy and D. A. Patterson, </w:t>
      </w:r>
      <w:r w:rsidRPr="00D01BF4">
        <w:rPr>
          <w:rFonts w:ascii="Arial" w:hAnsi="Arial" w:cs="Arial"/>
          <w:i/>
          <w:iCs/>
          <w:color w:val="000080"/>
          <w:sz w:val="20"/>
        </w:rPr>
        <w:t>Computer Architecture: A Quantitative Approach,</w:t>
      </w:r>
      <w:r w:rsidRPr="00D01BF4">
        <w:rPr>
          <w:rFonts w:ascii="Arial" w:hAnsi="Arial" w:cs="Arial"/>
          <w:color w:val="000080"/>
          <w:sz w:val="20"/>
        </w:rPr>
        <w:t xml:space="preserve"> </w:t>
      </w:r>
      <w:r w:rsidR="00CC59AC">
        <w:rPr>
          <w:rFonts w:ascii="Arial" w:hAnsi="Arial" w:cs="Arial"/>
          <w:color w:val="000080"/>
          <w:sz w:val="20"/>
          <w:u w:val="single"/>
        </w:rPr>
        <w:t>Fif</w:t>
      </w:r>
      <w:r w:rsidR="00363263" w:rsidRPr="00D01BF4">
        <w:rPr>
          <w:rFonts w:ascii="Arial" w:hAnsi="Arial" w:cs="Arial"/>
          <w:color w:val="000080"/>
          <w:sz w:val="20"/>
          <w:u w:val="single"/>
        </w:rPr>
        <w:t>th</w:t>
      </w:r>
      <w:r w:rsidRPr="00D01BF4">
        <w:rPr>
          <w:rFonts w:ascii="Arial" w:hAnsi="Arial" w:cs="Arial"/>
          <w:color w:val="000080"/>
          <w:sz w:val="20"/>
          <w:u w:val="single"/>
        </w:rPr>
        <w:t xml:space="preserve"> Edition</w:t>
      </w:r>
      <w:r w:rsidRPr="00D01BF4">
        <w:rPr>
          <w:rFonts w:ascii="Arial" w:hAnsi="Arial" w:cs="Arial"/>
          <w:color w:val="000080"/>
          <w:sz w:val="20"/>
        </w:rPr>
        <w:t xml:space="preserve">. </w:t>
      </w:r>
      <w:proofErr w:type="gramStart"/>
      <w:r w:rsidR="00CC59AC">
        <w:rPr>
          <w:rFonts w:ascii="Arial" w:hAnsi="Arial" w:cs="Arial"/>
          <w:color w:val="000080"/>
          <w:sz w:val="20"/>
        </w:rPr>
        <w:t>Morgan Kaufmann Publishers, 2012</w:t>
      </w:r>
      <w:r w:rsidRPr="00D01BF4">
        <w:rPr>
          <w:rFonts w:ascii="Arial" w:hAnsi="Arial" w:cs="Arial"/>
          <w:color w:val="000080"/>
          <w:sz w:val="20"/>
        </w:rPr>
        <w:t>.</w:t>
      </w:r>
      <w:proofErr w:type="gramEnd"/>
    </w:p>
    <w:p w:rsidR="00A35DA9" w:rsidRDefault="00A35DA9" w:rsidP="00C927EB">
      <w:pPr>
        <w:tabs>
          <w:tab w:val="left" w:pos="900"/>
          <w:tab w:val="left" w:pos="2760"/>
          <w:tab w:val="left" w:pos="5925"/>
        </w:tabs>
        <w:rPr>
          <w:rFonts w:ascii="Arial" w:hAnsi="Arial" w:cs="Arial"/>
          <w:sz w:val="20"/>
        </w:rPr>
      </w:pPr>
    </w:p>
    <w:p w:rsidR="00A35DA9" w:rsidRPr="00C927EB" w:rsidRDefault="00A35DA9" w:rsidP="007B6E4B">
      <w:pPr>
        <w:tabs>
          <w:tab w:val="left" w:pos="1260"/>
          <w:tab w:val="left" w:pos="4410"/>
        </w:tabs>
        <w:rPr>
          <w:rFonts w:ascii="Arial" w:hAnsi="Arial" w:cs="Arial"/>
          <w:color w:val="800000"/>
          <w:sz w:val="20"/>
          <w:szCs w:val="20"/>
        </w:rPr>
      </w:pPr>
      <w:r w:rsidRPr="00D01BF4">
        <w:rPr>
          <w:rFonts w:ascii="Arial" w:hAnsi="Arial" w:cs="Arial"/>
          <w:b/>
          <w:color w:val="000080"/>
          <w:sz w:val="20"/>
        </w:rPr>
        <w:t>Gra</w:t>
      </w:r>
      <w:r w:rsidR="003F3C97" w:rsidRPr="00D01BF4">
        <w:rPr>
          <w:rFonts w:ascii="Arial" w:hAnsi="Arial" w:cs="Arial"/>
          <w:b/>
          <w:color w:val="000080"/>
          <w:sz w:val="20"/>
        </w:rPr>
        <w:t>de:</w:t>
      </w:r>
      <w:r w:rsidR="003F3C97">
        <w:rPr>
          <w:rFonts w:ascii="Arial" w:hAnsi="Arial" w:cs="Arial"/>
          <w:color w:val="800000"/>
          <w:sz w:val="20"/>
        </w:rPr>
        <w:tab/>
        <w:t>2 Partial Exams (25% each)</w:t>
      </w:r>
      <w:r w:rsidR="003F3C97">
        <w:rPr>
          <w:rFonts w:ascii="Arial" w:hAnsi="Arial" w:cs="Arial"/>
          <w:color w:val="800000"/>
          <w:sz w:val="20"/>
        </w:rPr>
        <w:tab/>
      </w:r>
      <w:r w:rsidRPr="00CE1A89">
        <w:rPr>
          <w:rFonts w:ascii="Arial" w:hAnsi="Arial" w:cs="Arial"/>
          <w:color w:val="800000"/>
          <w:sz w:val="20"/>
        </w:rPr>
        <w:t>50%</w:t>
      </w:r>
      <w:r w:rsidR="00C927EB">
        <w:rPr>
          <w:rFonts w:ascii="Arial" w:hAnsi="Arial" w:cs="Arial"/>
          <w:color w:val="800000"/>
          <w:sz w:val="20"/>
        </w:rPr>
        <w:tab/>
      </w:r>
    </w:p>
    <w:p w:rsidR="00A35DA9" w:rsidRPr="00CE1A89" w:rsidRDefault="00A35DA9" w:rsidP="007B6E4B">
      <w:pPr>
        <w:tabs>
          <w:tab w:val="left" w:pos="1260"/>
          <w:tab w:val="left" w:pos="4410"/>
        </w:tabs>
        <w:rPr>
          <w:rFonts w:ascii="Arial" w:hAnsi="Arial" w:cs="Arial"/>
          <w:color w:val="800000"/>
          <w:sz w:val="20"/>
        </w:rPr>
      </w:pPr>
      <w:r w:rsidRPr="00CE1A89">
        <w:rPr>
          <w:rFonts w:ascii="Arial" w:hAnsi="Arial" w:cs="Arial"/>
          <w:color w:val="800000"/>
          <w:sz w:val="20"/>
        </w:rPr>
        <w:tab/>
        <w:t>Project</w:t>
      </w:r>
      <w:r w:rsidRPr="00CE1A89">
        <w:rPr>
          <w:rFonts w:ascii="Arial" w:hAnsi="Arial" w:cs="Arial"/>
          <w:color w:val="800000"/>
          <w:sz w:val="20"/>
        </w:rPr>
        <w:tab/>
      </w:r>
      <w:r w:rsidR="003F3C97">
        <w:rPr>
          <w:rFonts w:ascii="Arial" w:hAnsi="Arial" w:cs="Arial"/>
          <w:color w:val="800000"/>
          <w:sz w:val="20"/>
        </w:rPr>
        <w:t>1</w:t>
      </w:r>
      <w:r w:rsidR="008E6F41">
        <w:rPr>
          <w:rFonts w:ascii="Arial" w:hAnsi="Arial" w:cs="Arial"/>
          <w:color w:val="800000"/>
          <w:sz w:val="20"/>
        </w:rPr>
        <w:t>0</w:t>
      </w:r>
      <w:r w:rsidRPr="00CE1A89">
        <w:rPr>
          <w:rFonts w:ascii="Arial" w:hAnsi="Arial" w:cs="Arial"/>
          <w:color w:val="800000"/>
          <w:sz w:val="20"/>
        </w:rPr>
        <w:t>%</w:t>
      </w:r>
    </w:p>
    <w:p w:rsidR="00A35DA9" w:rsidRPr="00CE1A89" w:rsidRDefault="00A35DA9" w:rsidP="007B6E4B">
      <w:pPr>
        <w:tabs>
          <w:tab w:val="left" w:pos="1260"/>
          <w:tab w:val="left" w:pos="4410"/>
        </w:tabs>
        <w:rPr>
          <w:rFonts w:ascii="Arial" w:hAnsi="Arial" w:cs="Arial"/>
          <w:color w:val="800000"/>
          <w:sz w:val="20"/>
        </w:rPr>
      </w:pPr>
      <w:r w:rsidRPr="00CE1A89">
        <w:rPr>
          <w:rFonts w:ascii="Arial" w:hAnsi="Arial" w:cs="Arial"/>
          <w:color w:val="800000"/>
          <w:sz w:val="20"/>
        </w:rPr>
        <w:tab/>
        <w:t>Homework</w:t>
      </w:r>
      <w:r w:rsidRPr="00CE1A89">
        <w:rPr>
          <w:rFonts w:ascii="Arial" w:hAnsi="Arial" w:cs="Arial"/>
          <w:color w:val="800000"/>
          <w:sz w:val="20"/>
        </w:rPr>
        <w:tab/>
      </w:r>
      <w:r w:rsidR="008E6F41">
        <w:rPr>
          <w:rFonts w:ascii="Arial" w:hAnsi="Arial" w:cs="Arial"/>
          <w:color w:val="800000"/>
          <w:sz w:val="20"/>
        </w:rPr>
        <w:t>20</w:t>
      </w:r>
      <w:r w:rsidRPr="00CE1A89">
        <w:rPr>
          <w:rFonts w:ascii="Arial" w:hAnsi="Arial" w:cs="Arial"/>
          <w:color w:val="800000"/>
          <w:sz w:val="20"/>
        </w:rPr>
        <w:t>%</w:t>
      </w:r>
    </w:p>
    <w:p w:rsidR="00A35DA9" w:rsidRPr="00CE1A89" w:rsidRDefault="003F3C97" w:rsidP="007B6E4B">
      <w:pPr>
        <w:tabs>
          <w:tab w:val="left" w:pos="1260"/>
          <w:tab w:val="left" w:pos="4410"/>
        </w:tabs>
        <w:spacing w:line="360" w:lineRule="auto"/>
        <w:rPr>
          <w:rFonts w:ascii="Arial" w:hAnsi="Arial" w:cs="Arial"/>
          <w:color w:val="800000"/>
          <w:sz w:val="20"/>
        </w:rPr>
      </w:pPr>
      <w:r>
        <w:rPr>
          <w:rFonts w:ascii="Arial" w:hAnsi="Arial" w:cs="Arial"/>
          <w:color w:val="800000"/>
          <w:sz w:val="20"/>
        </w:rPr>
        <w:tab/>
        <w:t>Final Exam</w:t>
      </w:r>
      <w:r>
        <w:rPr>
          <w:rFonts w:ascii="Arial" w:hAnsi="Arial" w:cs="Arial"/>
          <w:color w:val="800000"/>
          <w:sz w:val="20"/>
        </w:rPr>
        <w:tab/>
      </w:r>
      <w:r w:rsidR="008E6F41">
        <w:rPr>
          <w:rFonts w:ascii="Arial" w:hAnsi="Arial" w:cs="Arial"/>
          <w:color w:val="800000"/>
          <w:sz w:val="20"/>
        </w:rPr>
        <w:t>20</w:t>
      </w:r>
      <w:r w:rsidR="00A35DA9" w:rsidRPr="00CE1A89">
        <w:rPr>
          <w:rFonts w:ascii="Arial" w:hAnsi="Arial" w:cs="Arial"/>
          <w:color w:val="800000"/>
          <w:sz w:val="20"/>
        </w:rPr>
        <w:t>%</w:t>
      </w:r>
    </w:p>
    <w:p w:rsidR="00A35DA9" w:rsidRPr="00F743B1" w:rsidRDefault="00A35DA9" w:rsidP="00CE1A89">
      <w:pPr>
        <w:tabs>
          <w:tab w:val="left" w:pos="1200"/>
        </w:tabs>
        <w:rPr>
          <w:rFonts w:ascii="Arial" w:hAnsi="Arial" w:cs="Arial"/>
          <w:color w:val="000080"/>
          <w:sz w:val="20"/>
        </w:rPr>
      </w:pPr>
      <w:r w:rsidRPr="00D01BF4">
        <w:rPr>
          <w:rFonts w:ascii="Arial" w:hAnsi="Arial" w:cs="Arial"/>
          <w:b/>
          <w:color w:val="000080"/>
          <w:sz w:val="20"/>
        </w:rPr>
        <w:t>Instru</w:t>
      </w:r>
      <w:r w:rsidR="003F3C97" w:rsidRPr="00D01BF4">
        <w:rPr>
          <w:rFonts w:ascii="Arial" w:hAnsi="Arial" w:cs="Arial"/>
          <w:b/>
          <w:color w:val="000080"/>
          <w:sz w:val="20"/>
        </w:rPr>
        <w:t>ctor:</w:t>
      </w:r>
      <w:r w:rsidR="003F3C97" w:rsidRPr="00F743B1">
        <w:rPr>
          <w:rFonts w:ascii="Arial" w:hAnsi="Arial" w:cs="Arial"/>
          <w:color w:val="000080"/>
          <w:sz w:val="20"/>
        </w:rPr>
        <w:tab/>
      </w:r>
      <w:r w:rsidR="003F3C97" w:rsidRPr="00F743B1">
        <w:rPr>
          <w:rFonts w:ascii="Arial" w:hAnsi="Arial" w:cs="Arial"/>
          <w:b/>
          <w:color w:val="000080"/>
          <w:sz w:val="20"/>
        </w:rPr>
        <w:t>Dr. José Delgado-Frias</w:t>
      </w:r>
      <w:r w:rsidR="003F3C97" w:rsidRPr="00F743B1">
        <w:rPr>
          <w:rFonts w:ascii="Arial" w:hAnsi="Arial" w:cs="Arial"/>
          <w:color w:val="000080"/>
          <w:sz w:val="20"/>
        </w:rPr>
        <w:tab/>
      </w:r>
      <w:r w:rsidR="003F3C97" w:rsidRPr="00F743B1">
        <w:rPr>
          <w:rFonts w:ascii="Arial" w:hAnsi="Arial" w:cs="Arial"/>
          <w:color w:val="000080"/>
          <w:sz w:val="20"/>
        </w:rPr>
        <w:tab/>
      </w:r>
      <w:r w:rsidR="003F3C97" w:rsidRPr="00F743B1">
        <w:rPr>
          <w:rFonts w:ascii="Arial" w:hAnsi="Arial" w:cs="Arial"/>
          <w:color w:val="000080"/>
          <w:sz w:val="20"/>
        </w:rPr>
        <w:tab/>
      </w:r>
      <w:r w:rsidR="001A5BCF" w:rsidRPr="00F743B1">
        <w:rPr>
          <w:rFonts w:ascii="Arial" w:hAnsi="Arial" w:cs="Arial"/>
          <w:color w:val="000080"/>
          <w:sz w:val="20"/>
        </w:rPr>
        <w:t>Office: EME 502</w:t>
      </w:r>
      <w:r w:rsidRPr="00F743B1">
        <w:rPr>
          <w:rFonts w:ascii="Arial" w:hAnsi="Arial" w:cs="Arial"/>
          <w:color w:val="000080"/>
          <w:sz w:val="20"/>
        </w:rPr>
        <w:tab/>
      </w:r>
    </w:p>
    <w:p w:rsidR="00A35DA9" w:rsidRPr="009E5150" w:rsidRDefault="00A35DA9" w:rsidP="00CE1A89">
      <w:pPr>
        <w:tabs>
          <w:tab w:val="left" w:pos="1200"/>
        </w:tabs>
        <w:spacing w:line="360" w:lineRule="auto"/>
        <w:rPr>
          <w:rFonts w:ascii="Arial" w:hAnsi="Arial" w:cs="Arial"/>
          <w:color w:val="000080"/>
          <w:sz w:val="20"/>
        </w:rPr>
      </w:pPr>
      <w:r w:rsidRPr="00F743B1">
        <w:rPr>
          <w:rFonts w:ascii="Arial" w:hAnsi="Arial" w:cs="Arial"/>
          <w:color w:val="000080"/>
          <w:sz w:val="20"/>
        </w:rPr>
        <w:tab/>
      </w:r>
      <w:smartTag w:uri="urn:schemas-microsoft-com:office:smarttags" w:element="PersonName">
        <w:r w:rsidRPr="009E5150">
          <w:rPr>
            <w:rFonts w:ascii="Arial" w:hAnsi="Arial" w:cs="Arial"/>
            <w:color w:val="000080"/>
            <w:sz w:val="20"/>
          </w:rPr>
          <w:t>jdelgado@eecs.wsu.edu</w:t>
        </w:r>
      </w:smartTag>
      <w:r w:rsidR="003F3C97" w:rsidRPr="009E5150">
        <w:rPr>
          <w:rFonts w:ascii="Arial" w:hAnsi="Arial" w:cs="Arial"/>
          <w:color w:val="000080"/>
          <w:sz w:val="20"/>
        </w:rPr>
        <w:tab/>
      </w:r>
      <w:r w:rsidRPr="009E5150">
        <w:rPr>
          <w:rFonts w:ascii="Arial" w:hAnsi="Arial" w:cs="Arial"/>
          <w:color w:val="000080"/>
          <w:sz w:val="20"/>
        </w:rPr>
        <w:tab/>
      </w:r>
      <w:r w:rsidR="00F743B1">
        <w:rPr>
          <w:rFonts w:ascii="Arial" w:hAnsi="Arial" w:cs="Arial"/>
          <w:color w:val="000080"/>
          <w:sz w:val="20"/>
        </w:rPr>
        <w:tab/>
      </w:r>
      <w:r w:rsidRPr="009E5150">
        <w:rPr>
          <w:rFonts w:ascii="Arial" w:hAnsi="Arial" w:cs="Arial"/>
          <w:color w:val="000080"/>
          <w:sz w:val="20"/>
        </w:rPr>
        <w:t>Phone: (509)335-1156</w:t>
      </w:r>
    </w:p>
    <w:p w:rsidR="00A35DA9" w:rsidRPr="009E5150" w:rsidRDefault="00A35DA9">
      <w:pPr>
        <w:spacing w:line="360" w:lineRule="auto"/>
        <w:rPr>
          <w:rFonts w:ascii="Arial" w:hAnsi="Arial" w:cs="Arial"/>
          <w:color w:val="000080"/>
          <w:sz w:val="20"/>
          <w:szCs w:val="48"/>
        </w:rPr>
      </w:pPr>
      <w:r w:rsidRPr="00D01BF4">
        <w:rPr>
          <w:rFonts w:ascii="Arial" w:hAnsi="Arial" w:cs="Arial"/>
          <w:b/>
          <w:color w:val="000080"/>
          <w:sz w:val="20"/>
        </w:rPr>
        <w:t>Office Hours:</w:t>
      </w:r>
      <w:r w:rsidR="00CC59AC">
        <w:rPr>
          <w:rFonts w:ascii="Arial" w:hAnsi="Arial" w:cs="Arial"/>
          <w:color w:val="000080"/>
          <w:sz w:val="20"/>
        </w:rPr>
        <w:t xml:space="preserve"> Wednesday 11</w:t>
      </w:r>
      <w:proofErr w:type="gramStart"/>
      <w:r w:rsidR="00CC59AC">
        <w:rPr>
          <w:rFonts w:ascii="Arial" w:hAnsi="Arial" w:cs="Arial"/>
          <w:color w:val="000080"/>
          <w:sz w:val="20"/>
        </w:rPr>
        <w:t>am–</w:t>
      </w:r>
      <w:proofErr w:type="gramEnd"/>
      <w:r w:rsidR="00CC59AC">
        <w:rPr>
          <w:rFonts w:ascii="Arial" w:hAnsi="Arial" w:cs="Arial"/>
          <w:color w:val="000080"/>
          <w:sz w:val="20"/>
        </w:rPr>
        <w:t>12noon</w:t>
      </w:r>
      <w:r w:rsidRPr="009E5150">
        <w:rPr>
          <w:rFonts w:ascii="Arial" w:hAnsi="Arial" w:cs="Arial"/>
          <w:color w:val="000080"/>
          <w:sz w:val="20"/>
        </w:rPr>
        <w:t xml:space="preserve"> </w:t>
      </w:r>
      <w:r w:rsidRPr="009E5150">
        <w:rPr>
          <w:rFonts w:ascii="Arial" w:hAnsi="Arial" w:cs="Arial"/>
          <w:color w:val="000080"/>
          <w:sz w:val="20"/>
          <w:szCs w:val="48"/>
        </w:rPr>
        <w:t>(or by appointment –please send an email)</w:t>
      </w:r>
    </w:p>
    <w:p w:rsidR="00B0645E" w:rsidRDefault="00635AFA">
      <w:pPr>
        <w:rPr>
          <w:rFonts w:ascii="Arial" w:hAnsi="Arial" w:cs="Arial"/>
          <w:b/>
          <w:color w:val="000080"/>
          <w:sz w:val="20"/>
          <w:szCs w:val="48"/>
        </w:rPr>
      </w:pPr>
      <w:r>
        <w:rPr>
          <w:b/>
          <w:noProof/>
        </w:rPr>
        <w:drawing>
          <wp:anchor distT="0" distB="0" distL="114300" distR="114300" simplePos="0" relativeHeight="251658752" behindDoc="1" locked="0" layoutInCell="1" allowOverlap="1">
            <wp:simplePos x="0" y="0"/>
            <wp:positionH relativeFrom="column">
              <wp:posOffset>2133600</wp:posOffset>
            </wp:positionH>
            <wp:positionV relativeFrom="paragraph">
              <wp:posOffset>551180</wp:posOffset>
            </wp:positionV>
            <wp:extent cx="1809750" cy="809625"/>
            <wp:effectExtent l="19050" t="0" r="0" b="0"/>
            <wp:wrapNone/>
            <wp:docPr id="6" name="Picture 6" descr="wsu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usig"/>
                    <pic:cNvPicPr>
                      <a:picLocks noChangeAspect="1" noChangeArrowheads="1"/>
                    </pic:cNvPicPr>
                  </pic:nvPicPr>
                  <pic:blipFill>
                    <a:blip r:embed="rId5"/>
                    <a:srcRect/>
                    <a:stretch>
                      <a:fillRect/>
                    </a:stretch>
                  </pic:blipFill>
                  <pic:spPr bwMode="auto">
                    <a:xfrm>
                      <a:off x="0" y="0"/>
                      <a:ext cx="1809750" cy="809625"/>
                    </a:xfrm>
                    <a:prstGeom prst="rect">
                      <a:avLst/>
                    </a:prstGeom>
                    <a:noFill/>
                    <a:ln w="9525">
                      <a:noFill/>
                      <a:miter lim="800000"/>
                      <a:headEnd/>
                      <a:tailEnd/>
                    </a:ln>
                  </pic:spPr>
                </pic:pic>
              </a:graphicData>
            </a:graphic>
          </wp:anchor>
        </w:drawing>
      </w:r>
      <w:r w:rsidR="00A35DA9" w:rsidRPr="00D01BF4">
        <w:rPr>
          <w:rFonts w:ascii="Arial" w:hAnsi="Arial" w:cs="Arial"/>
          <w:b/>
          <w:color w:val="000080"/>
          <w:sz w:val="20"/>
          <w:szCs w:val="48"/>
        </w:rPr>
        <w:t>Course website:</w:t>
      </w:r>
      <w:r w:rsidR="00A35DA9" w:rsidRPr="009E5150">
        <w:rPr>
          <w:rFonts w:ascii="Arial" w:hAnsi="Arial" w:cs="Arial"/>
          <w:color w:val="000080"/>
          <w:sz w:val="20"/>
          <w:szCs w:val="48"/>
        </w:rPr>
        <w:t xml:space="preserve"> </w:t>
      </w:r>
      <w:r w:rsidR="00A35DA9" w:rsidRPr="00334E68">
        <w:rPr>
          <w:rFonts w:ascii="Arial" w:hAnsi="Arial" w:cs="Arial"/>
          <w:b/>
          <w:color w:val="000080"/>
          <w:sz w:val="20"/>
          <w:szCs w:val="48"/>
        </w:rPr>
        <w:t>http://www.eecs.wsu.edu/~jdelgado/CompArch/</w:t>
      </w:r>
    </w:p>
    <w:p w:rsidR="00B0645E" w:rsidRDefault="00B0645E">
      <w:pPr>
        <w:rPr>
          <w:rFonts w:ascii="Arial" w:hAnsi="Arial" w:cs="Arial"/>
          <w:b/>
          <w:color w:val="000080"/>
          <w:sz w:val="20"/>
          <w:szCs w:val="48"/>
        </w:rPr>
      </w:pPr>
      <w:r>
        <w:rPr>
          <w:rFonts w:ascii="Arial" w:hAnsi="Arial" w:cs="Arial"/>
          <w:b/>
          <w:color w:val="000080"/>
          <w:sz w:val="20"/>
          <w:szCs w:val="48"/>
        </w:rPr>
        <w:br w:type="page"/>
      </w:r>
    </w:p>
    <w:p w:rsidR="00B0645E" w:rsidRPr="00B0645E" w:rsidRDefault="00B0645E" w:rsidP="00B0645E">
      <w:pPr>
        <w:autoSpaceDE w:val="0"/>
        <w:autoSpaceDN w:val="0"/>
        <w:adjustRightInd w:val="0"/>
        <w:rPr>
          <w:rFonts w:ascii="Arial" w:hAnsi="Arial" w:cs="Arial"/>
          <w:b/>
          <w:color w:val="000000"/>
          <w:sz w:val="22"/>
          <w:szCs w:val="22"/>
        </w:rPr>
      </w:pPr>
      <w:r w:rsidRPr="00B0645E">
        <w:rPr>
          <w:rFonts w:ascii="Arial" w:hAnsi="Arial" w:cs="Arial"/>
          <w:b/>
          <w:color w:val="000000"/>
          <w:sz w:val="22"/>
          <w:szCs w:val="22"/>
        </w:rPr>
        <w:lastRenderedPageBreak/>
        <w:t>Academic Integrity</w:t>
      </w:r>
    </w:p>
    <w:p w:rsidR="00B0645E" w:rsidRPr="00B0645E" w:rsidRDefault="00B0645E" w:rsidP="00B0645E">
      <w:pPr>
        <w:autoSpaceDE w:val="0"/>
        <w:autoSpaceDN w:val="0"/>
        <w:adjustRightInd w:val="0"/>
        <w:jc w:val="both"/>
        <w:rPr>
          <w:rFonts w:ascii="Arial" w:hAnsi="Arial" w:cs="Arial"/>
          <w:sz w:val="22"/>
          <w:szCs w:val="22"/>
        </w:rPr>
      </w:pPr>
      <w:r w:rsidRPr="00B0645E">
        <w:rPr>
          <w:rFonts w:ascii="Arial" w:hAnsi="Arial" w:cs="Arial"/>
          <w:sz w:val="22"/>
          <w:szCs w:val="22"/>
        </w:rPr>
        <w:t>WSU definitions and procedures for cases of academic dishonesty are given at the URL:</w:t>
      </w:r>
    </w:p>
    <w:p w:rsidR="00B0645E" w:rsidRPr="00B0645E" w:rsidRDefault="00B0645E" w:rsidP="00B0645E">
      <w:pPr>
        <w:autoSpaceDE w:val="0"/>
        <w:autoSpaceDN w:val="0"/>
        <w:adjustRightInd w:val="0"/>
        <w:jc w:val="both"/>
        <w:rPr>
          <w:rFonts w:ascii="Arial" w:hAnsi="Arial" w:cs="Arial"/>
          <w:color w:val="000000"/>
          <w:sz w:val="22"/>
          <w:szCs w:val="22"/>
        </w:rPr>
      </w:pPr>
      <w:proofErr w:type="gramStart"/>
      <w:r w:rsidRPr="00B0645E">
        <w:rPr>
          <w:rFonts w:ascii="Arial" w:hAnsi="Arial" w:cs="Arial"/>
          <w:sz w:val="22"/>
          <w:szCs w:val="22"/>
        </w:rPr>
        <w:t>academicintegrity.wsu.edu</w:t>
      </w:r>
      <w:proofErr w:type="gramEnd"/>
      <w:r w:rsidRPr="00B0645E">
        <w:rPr>
          <w:rFonts w:ascii="Arial" w:hAnsi="Arial" w:cs="Arial"/>
          <w:sz w:val="22"/>
          <w:szCs w:val="22"/>
        </w:rPr>
        <w:t>. Please read the material at all links at this URL. These procedures will be followed rigorously. Academic dishonesty in this course results in a grade of “F” for</w:t>
      </w:r>
      <w:r w:rsidRPr="00B0645E">
        <w:rPr>
          <w:rFonts w:ascii="Arial" w:hAnsi="Arial" w:cs="Arial"/>
          <w:color w:val="000000"/>
          <w:sz w:val="22"/>
          <w:szCs w:val="22"/>
        </w:rPr>
        <w:t xml:space="preserve"> the course. All work that you and your team submit for grading is to be your team’s own original work. If you wish to turn in material that is not original then you must cite the origin of that work.</w:t>
      </w:r>
    </w:p>
    <w:p w:rsidR="00A35DA9" w:rsidRPr="00B0645E" w:rsidRDefault="00A35DA9">
      <w:pPr>
        <w:rPr>
          <w:rFonts w:ascii="Arial" w:hAnsi="Arial" w:cs="Arial"/>
          <w:b/>
          <w:color w:val="000080"/>
          <w:sz w:val="22"/>
          <w:szCs w:val="22"/>
        </w:rPr>
      </w:pPr>
    </w:p>
    <w:p w:rsidR="00B0645E" w:rsidRPr="00B0645E" w:rsidRDefault="00B0645E">
      <w:pPr>
        <w:rPr>
          <w:rFonts w:ascii="Arial" w:hAnsi="Arial" w:cs="Arial"/>
          <w:b/>
          <w:color w:val="000080"/>
          <w:sz w:val="22"/>
          <w:szCs w:val="22"/>
        </w:rPr>
      </w:pPr>
    </w:p>
    <w:p w:rsidR="00B0645E" w:rsidRPr="00B0645E" w:rsidRDefault="00B0645E" w:rsidP="00B0645E">
      <w:pPr>
        <w:autoSpaceDE w:val="0"/>
        <w:autoSpaceDN w:val="0"/>
        <w:adjustRightInd w:val="0"/>
        <w:jc w:val="both"/>
        <w:rPr>
          <w:rFonts w:ascii="Arial" w:hAnsi="Arial" w:cs="Arial"/>
          <w:b/>
          <w:color w:val="000000"/>
          <w:sz w:val="22"/>
          <w:szCs w:val="22"/>
        </w:rPr>
      </w:pPr>
      <w:r w:rsidRPr="00B0645E">
        <w:rPr>
          <w:rFonts w:ascii="Arial" w:hAnsi="Arial" w:cs="Arial"/>
          <w:b/>
          <w:color w:val="000000"/>
          <w:sz w:val="22"/>
          <w:szCs w:val="22"/>
        </w:rPr>
        <w:t>Students with Disabilities</w:t>
      </w:r>
    </w:p>
    <w:p w:rsidR="00B0645E" w:rsidRPr="00B0645E" w:rsidRDefault="00B0645E" w:rsidP="00B0645E">
      <w:pPr>
        <w:autoSpaceDE w:val="0"/>
        <w:autoSpaceDN w:val="0"/>
        <w:adjustRightInd w:val="0"/>
        <w:jc w:val="both"/>
        <w:rPr>
          <w:rFonts w:ascii="Arial" w:hAnsi="Arial" w:cs="Arial"/>
          <w:sz w:val="22"/>
          <w:szCs w:val="22"/>
        </w:rPr>
      </w:pPr>
      <w:r w:rsidRPr="00B0645E">
        <w:rPr>
          <w:rFonts w:ascii="Arial" w:hAnsi="Arial" w:cs="Arial"/>
          <w:color w:val="000000"/>
          <w:sz w:val="22"/>
          <w:szCs w:val="22"/>
        </w:rPr>
        <w:t>Reasonable accommodations are available for students with a documented disability. If you have a disability and may need accommodations to fully participate in this class, please visit the Disability Resource Center (DRC). All accommodations MUST be approved through the DRC (Washington Building, Room 217). Please stop by or call 509-335-</w:t>
      </w:r>
      <w:r w:rsidRPr="00B0645E">
        <w:rPr>
          <w:rFonts w:ascii="Arial" w:hAnsi="Arial" w:cs="Arial"/>
          <w:sz w:val="22"/>
          <w:szCs w:val="22"/>
        </w:rPr>
        <w:t>3417 to make an appointment with a disability specialist. Additional information can be viewed at the URL http://drc.wsu.edu</w:t>
      </w:r>
    </w:p>
    <w:p w:rsidR="00B0645E" w:rsidRPr="00B0645E" w:rsidRDefault="00B0645E" w:rsidP="00B0645E">
      <w:pPr>
        <w:autoSpaceDE w:val="0"/>
        <w:autoSpaceDN w:val="0"/>
        <w:adjustRightInd w:val="0"/>
        <w:jc w:val="both"/>
        <w:rPr>
          <w:rFonts w:ascii="Arial" w:hAnsi="Arial" w:cs="Arial"/>
          <w:sz w:val="22"/>
          <w:szCs w:val="22"/>
        </w:rPr>
      </w:pPr>
      <w:r w:rsidRPr="00B0645E">
        <w:rPr>
          <w:rFonts w:ascii="Arial" w:hAnsi="Arial" w:cs="Arial"/>
          <w:sz w:val="22"/>
          <w:szCs w:val="22"/>
        </w:rPr>
        <w:t xml:space="preserve">Campus Safety Plan: Please become familiar with the material you will find at the URL: </w:t>
      </w:r>
    </w:p>
    <w:p w:rsidR="00B0645E" w:rsidRPr="00B0645E" w:rsidRDefault="00B0645E" w:rsidP="00B0645E">
      <w:pPr>
        <w:autoSpaceDE w:val="0"/>
        <w:autoSpaceDN w:val="0"/>
        <w:adjustRightInd w:val="0"/>
        <w:jc w:val="both"/>
        <w:rPr>
          <w:rFonts w:ascii="Arial" w:hAnsi="Arial" w:cs="Arial"/>
          <w:sz w:val="22"/>
          <w:szCs w:val="22"/>
        </w:rPr>
      </w:pPr>
      <w:r w:rsidRPr="00B0645E">
        <w:rPr>
          <w:rFonts w:ascii="Arial" w:hAnsi="Arial" w:cs="Arial"/>
          <w:sz w:val="22"/>
          <w:szCs w:val="22"/>
        </w:rPr>
        <w:t>http://safetyplan.wsu.edu</w:t>
      </w:r>
    </w:p>
    <w:p w:rsidR="00B0645E" w:rsidRPr="00AA33E5" w:rsidRDefault="00B0645E">
      <w:pPr>
        <w:rPr>
          <w:rFonts w:ascii="Arial" w:hAnsi="Arial" w:cs="Arial"/>
          <w:b/>
          <w:color w:val="000080"/>
          <w:sz w:val="20"/>
          <w:szCs w:val="48"/>
        </w:rPr>
      </w:pPr>
    </w:p>
    <w:sectPr w:rsidR="00B0645E" w:rsidRPr="00AA33E5" w:rsidSect="00AA33E5">
      <w:pgSz w:w="12240" w:h="15840" w:code="1"/>
      <w:pgMar w:top="1152" w:right="1440" w:bottom="1152"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11F79"/>
    <w:multiLevelType w:val="multilevel"/>
    <w:tmpl w:val="44D03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compat/>
  <w:rsids>
    <w:rsidRoot w:val="00CE1A89"/>
    <w:rsid w:val="00012ADB"/>
    <w:rsid w:val="000174DD"/>
    <w:rsid w:val="001912BB"/>
    <w:rsid w:val="001A5BCF"/>
    <w:rsid w:val="001F6E12"/>
    <w:rsid w:val="00273516"/>
    <w:rsid w:val="00334E68"/>
    <w:rsid w:val="00363263"/>
    <w:rsid w:val="00372E6A"/>
    <w:rsid w:val="00397F91"/>
    <w:rsid w:val="003F3C97"/>
    <w:rsid w:val="005826F3"/>
    <w:rsid w:val="005A2B40"/>
    <w:rsid w:val="00605187"/>
    <w:rsid w:val="00612DCC"/>
    <w:rsid w:val="00635AFA"/>
    <w:rsid w:val="00640EF8"/>
    <w:rsid w:val="00715B37"/>
    <w:rsid w:val="00786732"/>
    <w:rsid w:val="007B6E4B"/>
    <w:rsid w:val="007C25A6"/>
    <w:rsid w:val="007D3B50"/>
    <w:rsid w:val="008B78EB"/>
    <w:rsid w:val="008E6F41"/>
    <w:rsid w:val="009E5150"/>
    <w:rsid w:val="00A134CE"/>
    <w:rsid w:val="00A35DA9"/>
    <w:rsid w:val="00AA33E5"/>
    <w:rsid w:val="00AC56AE"/>
    <w:rsid w:val="00B0645E"/>
    <w:rsid w:val="00C927EB"/>
    <w:rsid w:val="00CC59AC"/>
    <w:rsid w:val="00CE1A89"/>
    <w:rsid w:val="00D01BF4"/>
    <w:rsid w:val="00D80A54"/>
    <w:rsid w:val="00E430C2"/>
    <w:rsid w:val="00EA780A"/>
    <w:rsid w:val="00EC1E30"/>
    <w:rsid w:val="00EF1E3A"/>
    <w:rsid w:val="00F74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colormru v:ext="edit" colors="#ffc,#ffffe1"/>
      <o:colormenu v:ext="edit" fillcolor="#ffffe1"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8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780A"/>
    <w:rPr>
      <w:color w:val="0000FF"/>
      <w:u w:val="single"/>
    </w:rPr>
  </w:style>
  <w:style w:type="paragraph" w:styleId="BodyText">
    <w:name w:val="Body Text"/>
    <w:basedOn w:val="Normal"/>
    <w:rsid w:val="00EA780A"/>
    <w:pPr>
      <w:jc w:val="both"/>
    </w:pPr>
    <w:rPr>
      <w:rFonts w:ascii="Arial" w:hAnsi="Arial" w:cs="Arial"/>
      <w:sz w:val="20"/>
    </w:rPr>
  </w:style>
  <w:style w:type="character" w:styleId="FollowedHyperlink">
    <w:name w:val="FollowedHyperlink"/>
    <w:basedOn w:val="DefaultParagraphFont"/>
    <w:rsid w:val="00EA780A"/>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417</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EE524 Advanced Digital System Architecture</vt:lpstr>
    </vt:vector>
  </TitlesOfParts>
  <Company>Washington State University</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EE524 Advanced Digital System Architecture</dc:title>
  <dc:subject/>
  <dc:creator>Delgado-Frias</dc:creator>
  <cp:keywords/>
  <dc:description/>
  <cp:lastModifiedBy>Jose Delgado-Frias</cp:lastModifiedBy>
  <cp:revision>4</cp:revision>
  <cp:lastPrinted>2012-08-21T16:49:00Z</cp:lastPrinted>
  <dcterms:created xsi:type="dcterms:W3CDTF">2012-08-21T00:10:00Z</dcterms:created>
  <dcterms:modified xsi:type="dcterms:W3CDTF">2012-08-21T17:12:00Z</dcterms:modified>
</cp:coreProperties>
</file>